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2A98E" w14:textId="69789F71" w:rsidR="00817965" w:rsidRPr="00D07CF6" w:rsidRDefault="002F08EE" w:rsidP="006777F5">
      <w:pPr>
        <w:spacing w:after="0" w:line="240" w:lineRule="auto"/>
        <w:jc w:val="center"/>
        <w:rPr>
          <w:rFonts w:ascii="Times New Roman" w:hAnsi="Times New Roman" w:cs="Times New Roman"/>
          <w:b/>
          <w:bCs/>
          <w:sz w:val="28"/>
          <w:szCs w:val="28"/>
          <w:u w:val="single"/>
        </w:rPr>
      </w:pPr>
      <w:r w:rsidRPr="00D07CF6">
        <w:rPr>
          <w:rFonts w:ascii="Times New Roman" w:hAnsi="Times New Roman" w:cs="Times New Roman"/>
          <w:b/>
          <w:bCs/>
          <w:sz w:val="28"/>
          <w:szCs w:val="28"/>
          <w:u w:val="single"/>
        </w:rPr>
        <w:t>TPF-5 (443) Density Profiling System Technical Working Group</w:t>
      </w:r>
      <w:r w:rsidR="00E335A8" w:rsidRPr="00D07CF6">
        <w:rPr>
          <w:rFonts w:ascii="Times New Roman" w:hAnsi="Times New Roman" w:cs="Times New Roman"/>
          <w:b/>
          <w:bCs/>
          <w:sz w:val="28"/>
          <w:szCs w:val="28"/>
          <w:u w:val="single"/>
        </w:rPr>
        <w:t xml:space="preserve"> </w:t>
      </w:r>
      <w:r w:rsidRPr="00D07CF6">
        <w:rPr>
          <w:rFonts w:ascii="Times New Roman" w:hAnsi="Times New Roman" w:cs="Times New Roman"/>
          <w:b/>
          <w:bCs/>
          <w:sz w:val="28"/>
          <w:szCs w:val="28"/>
          <w:u w:val="single"/>
        </w:rPr>
        <w:t>Kickoff</w:t>
      </w:r>
    </w:p>
    <w:p w14:paraId="31E3CE40" w14:textId="77777777" w:rsidR="00817965" w:rsidRPr="006777F5" w:rsidRDefault="00817965" w:rsidP="006777F5">
      <w:pPr>
        <w:spacing w:after="0" w:line="240" w:lineRule="auto"/>
        <w:jc w:val="center"/>
        <w:rPr>
          <w:rFonts w:ascii="Times New Roman" w:hAnsi="Times New Roman" w:cs="Times New Roman"/>
          <w:b/>
          <w:bCs/>
          <w:sz w:val="24"/>
          <w:szCs w:val="24"/>
        </w:rPr>
      </w:pPr>
    </w:p>
    <w:p w14:paraId="65EABF03" w14:textId="354BF9D0" w:rsidR="00817965" w:rsidRPr="00D07CF6" w:rsidRDefault="00817965" w:rsidP="006777F5">
      <w:pPr>
        <w:spacing w:after="0" w:line="240" w:lineRule="auto"/>
        <w:jc w:val="center"/>
        <w:rPr>
          <w:rFonts w:ascii="Times New Roman" w:hAnsi="Times New Roman" w:cs="Times New Roman"/>
          <w:b/>
          <w:bCs/>
          <w:sz w:val="28"/>
          <w:szCs w:val="28"/>
        </w:rPr>
      </w:pPr>
      <w:r w:rsidRPr="00D07CF6">
        <w:rPr>
          <w:rFonts w:ascii="Times New Roman" w:hAnsi="Times New Roman" w:cs="Times New Roman"/>
          <w:b/>
          <w:bCs/>
          <w:sz w:val="28"/>
          <w:szCs w:val="28"/>
        </w:rPr>
        <w:t>Meeting Summary Report</w:t>
      </w:r>
    </w:p>
    <w:p w14:paraId="251D8C41" w14:textId="08C55876" w:rsidR="00BA6E8F" w:rsidRPr="00D07CF6" w:rsidRDefault="00BA6E8F" w:rsidP="00BA6E8F">
      <w:pPr>
        <w:spacing w:after="0" w:line="240" w:lineRule="auto"/>
        <w:jc w:val="center"/>
        <w:rPr>
          <w:rFonts w:ascii="Times New Roman" w:hAnsi="Times New Roman" w:cs="Times New Roman"/>
          <w:b/>
          <w:bCs/>
          <w:sz w:val="28"/>
          <w:szCs w:val="28"/>
        </w:rPr>
      </w:pPr>
      <w:r w:rsidRPr="00D07CF6">
        <w:rPr>
          <w:rFonts w:ascii="Times New Roman" w:hAnsi="Times New Roman" w:cs="Times New Roman"/>
          <w:b/>
          <w:bCs/>
          <w:sz w:val="28"/>
          <w:szCs w:val="28"/>
        </w:rPr>
        <w:t>February 24, 2022</w:t>
      </w:r>
    </w:p>
    <w:p w14:paraId="7B6D247B" w14:textId="77777777" w:rsidR="00BA6E8F" w:rsidRPr="006777F5" w:rsidRDefault="00BA6E8F" w:rsidP="002F08EE">
      <w:pPr>
        <w:jc w:val="center"/>
        <w:rPr>
          <w:rFonts w:ascii="Times New Roman" w:hAnsi="Times New Roman" w:cs="Times New Roman"/>
          <w:b/>
          <w:bCs/>
          <w:sz w:val="24"/>
          <w:szCs w:val="24"/>
        </w:rPr>
      </w:pPr>
    </w:p>
    <w:p w14:paraId="41D94B37" w14:textId="497448E9" w:rsidR="002F08EE" w:rsidRPr="006777F5" w:rsidRDefault="002F08EE" w:rsidP="002F08EE">
      <w:pPr>
        <w:spacing w:after="0" w:line="240" w:lineRule="auto"/>
        <w:rPr>
          <w:rFonts w:ascii="Times New Roman" w:hAnsi="Times New Roman" w:cs="Times New Roman"/>
          <w:b/>
          <w:bCs/>
          <w:sz w:val="24"/>
          <w:szCs w:val="24"/>
          <w:u w:val="single"/>
        </w:rPr>
      </w:pPr>
      <w:r w:rsidRPr="006777F5">
        <w:rPr>
          <w:rFonts w:ascii="Times New Roman" w:hAnsi="Times New Roman" w:cs="Times New Roman"/>
          <w:b/>
          <w:bCs/>
          <w:sz w:val="24"/>
          <w:szCs w:val="24"/>
          <w:u w:val="single"/>
        </w:rPr>
        <w:t xml:space="preserve">Attendees: </w:t>
      </w:r>
    </w:p>
    <w:p w14:paraId="677C0551" w14:textId="77777777" w:rsidR="00D266C2" w:rsidRPr="006777F5" w:rsidRDefault="00D266C2" w:rsidP="002F08EE">
      <w:pPr>
        <w:spacing w:after="0" w:line="240" w:lineRule="auto"/>
        <w:rPr>
          <w:rFonts w:ascii="Times New Roman" w:hAnsi="Times New Roman" w:cs="Times New Roman"/>
          <w:sz w:val="24"/>
          <w:szCs w:val="24"/>
        </w:rPr>
        <w:sectPr w:rsidR="00D266C2" w:rsidRPr="006777F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3755DFB5" w14:textId="75B1CA4E" w:rsidR="00556BCA" w:rsidRPr="006777F5" w:rsidRDefault="00556BCA" w:rsidP="00E335A8">
      <w:pPr>
        <w:spacing w:after="0" w:line="240" w:lineRule="auto"/>
        <w:rPr>
          <w:rFonts w:ascii="Times New Roman" w:hAnsi="Times New Roman" w:cs="Times New Roman"/>
        </w:rPr>
      </w:pPr>
      <w:r w:rsidRPr="006777F5">
        <w:rPr>
          <w:rFonts w:ascii="Times New Roman" w:hAnsi="Times New Roman" w:cs="Times New Roman"/>
        </w:rPr>
        <w:t>Ulrich Amoussou-</w:t>
      </w:r>
      <w:proofErr w:type="spellStart"/>
      <w:r w:rsidRPr="006777F5">
        <w:rPr>
          <w:rFonts w:ascii="Times New Roman" w:hAnsi="Times New Roman" w:cs="Times New Roman"/>
        </w:rPr>
        <w:t>Guenou</w:t>
      </w:r>
      <w:proofErr w:type="spellEnd"/>
      <w:r w:rsidR="00D266C2" w:rsidRPr="006777F5">
        <w:rPr>
          <w:rFonts w:ascii="Times New Roman" w:hAnsi="Times New Roman" w:cs="Times New Roman"/>
        </w:rPr>
        <w:t xml:space="preserve"> –</w:t>
      </w:r>
      <w:r w:rsidRPr="006777F5">
        <w:rPr>
          <w:rFonts w:ascii="Times New Roman" w:hAnsi="Times New Roman" w:cs="Times New Roman"/>
        </w:rPr>
        <w:t xml:space="preserve"> Maine</w:t>
      </w:r>
      <w:r w:rsidR="00D266C2" w:rsidRPr="006777F5">
        <w:rPr>
          <w:rFonts w:ascii="Times New Roman" w:hAnsi="Times New Roman" w:cs="Times New Roman"/>
        </w:rPr>
        <w:t xml:space="preserve"> </w:t>
      </w:r>
      <w:r w:rsidRPr="006777F5">
        <w:rPr>
          <w:rFonts w:ascii="Times New Roman" w:hAnsi="Times New Roman" w:cs="Times New Roman"/>
        </w:rPr>
        <w:t>DOT</w:t>
      </w:r>
    </w:p>
    <w:p w14:paraId="4D85AA3A" w14:textId="3EC33832" w:rsidR="00556BCA" w:rsidRPr="006777F5" w:rsidRDefault="00556BCA" w:rsidP="00E335A8">
      <w:pPr>
        <w:spacing w:after="0" w:line="240" w:lineRule="auto"/>
        <w:rPr>
          <w:rFonts w:ascii="Times New Roman" w:hAnsi="Times New Roman" w:cs="Times New Roman"/>
        </w:rPr>
      </w:pPr>
      <w:r w:rsidRPr="006777F5">
        <w:rPr>
          <w:rFonts w:ascii="Times New Roman" w:hAnsi="Times New Roman" w:cs="Times New Roman"/>
        </w:rPr>
        <w:t>Hoda Azari</w:t>
      </w:r>
      <w:r w:rsidR="00D266C2" w:rsidRPr="006777F5">
        <w:rPr>
          <w:rFonts w:ascii="Times New Roman" w:hAnsi="Times New Roman" w:cs="Times New Roman"/>
        </w:rPr>
        <w:t xml:space="preserve"> – </w:t>
      </w:r>
      <w:r w:rsidRPr="006777F5">
        <w:rPr>
          <w:rFonts w:ascii="Times New Roman" w:hAnsi="Times New Roman" w:cs="Times New Roman"/>
        </w:rPr>
        <w:t>FHWA</w:t>
      </w:r>
    </w:p>
    <w:p w14:paraId="7D17F3E0" w14:textId="72E79466" w:rsidR="002F08EE" w:rsidRPr="006777F5" w:rsidRDefault="002F08EE" w:rsidP="00E335A8">
      <w:pPr>
        <w:spacing w:after="0" w:line="240" w:lineRule="auto"/>
        <w:rPr>
          <w:rFonts w:ascii="Times New Roman" w:hAnsi="Times New Roman" w:cs="Times New Roman"/>
        </w:rPr>
      </w:pPr>
      <w:r w:rsidRPr="006777F5">
        <w:rPr>
          <w:rFonts w:ascii="Times New Roman" w:hAnsi="Times New Roman" w:cs="Times New Roman"/>
        </w:rPr>
        <w:t>Vaneza Callejas</w:t>
      </w:r>
      <w:r w:rsidR="00E335A8" w:rsidRPr="006777F5">
        <w:rPr>
          <w:rFonts w:ascii="Times New Roman" w:hAnsi="Times New Roman" w:cs="Times New Roman"/>
        </w:rPr>
        <w:t xml:space="preserve"> – </w:t>
      </w:r>
      <w:r w:rsidRPr="006777F5">
        <w:rPr>
          <w:rFonts w:ascii="Times New Roman" w:hAnsi="Times New Roman" w:cs="Times New Roman"/>
        </w:rPr>
        <w:t>CTC &amp; Associates</w:t>
      </w:r>
    </w:p>
    <w:p w14:paraId="765F5AA0" w14:textId="071ACC01" w:rsidR="00556BCA" w:rsidRPr="006777F5" w:rsidRDefault="00556BCA" w:rsidP="00E335A8">
      <w:pPr>
        <w:spacing w:after="0" w:line="240" w:lineRule="auto"/>
        <w:rPr>
          <w:rFonts w:ascii="Times New Roman" w:hAnsi="Times New Roman" w:cs="Times New Roman"/>
        </w:rPr>
      </w:pPr>
      <w:r w:rsidRPr="006777F5">
        <w:rPr>
          <w:rFonts w:ascii="Times New Roman" w:hAnsi="Times New Roman" w:cs="Times New Roman"/>
        </w:rPr>
        <w:t>Karen Carlie</w:t>
      </w:r>
      <w:r w:rsidR="00D266C2" w:rsidRPr="006777F5">
        <w:rPr>
          <w:rFonts w:ascii="Times New Roman" w:hAnsi="Times New Roman" w:cs="Times New Roman"/>
        </w:rPr>
        <w:t xml:space="preserve"> – </w:t>
      </w:r>
      <w:r w:rsidRPr="006777F5">
        <w:rPr>
          <w:rFonts w:ascii="Times New Roman" w:hAnsi="Times New Roman" w:cs="Times New Roman"/>
        </w:rPr>
        <w:t>Washington State DOT</w:t>
      </w:r>
    </w:p>
    <w:p w14:paraId="51F3ED4F" w14:textId="0F81CC16" w:rsidR="00556BCA" w:rsidRPr="006777F5" w:rsidRDefault="00556BCA" w:rsidP="00E335A8">
      <w:pPr>
        <w:spacing w:after="0" w:line="240" w:lineRule="auto"/>
        <w:rPr>
          <w:rFonts w:ascii="Times New Roman" w:hAnsi="Times New Roman" w:cs="Times New Roman"/>
        </w:rPr>
      </w:pPr>
      <w:r w:rsidRPr="006777F5">
        <w:rPr>
          <w:rFonts w:ascii="Times New Roman" w:hAnsi="Times New Roman" w:cs="Times New Roman"/>
        </w:rPr>
        <w:t>George Chang</w:t>
      </w:r>
      <w:r w:rsidR="00D266C2" w:rsidRPr="006777F5">
        <w:rPr>
          <w:rFonts w:ascii="Times New Roman" w:hAnsi="Times New Roman" w:cs="Times New Roman"/>
        </w:rPr>
        <w:t xml:space="preserve"> – </w:t>
      </w:r>
      <w:r w:rsidRPr="006777F5">
        <w:rPr>
          <w:rFonts w:ascii="Times New Roman" w:hAnsi="Times New Roman" w:cs="Times New Roman"/>
        </w:rPr>
        <w:t xml:space="preserve">The </w:t>
      </w:r>
      <w:proofErr w:type="spellStart"/>
      <w:r w:rsidRPr="006777F5">
        <w:rPr>
          <w:rFonts w:ascii="Times New Roman" w:hAnsi="Times New Roman" w:cs="Times New Roman"/>
        </w:rPr>
        <w:t>Transtec</w:t>
      </w:r>
      <w:proofErr w:type="spellEnd"/>
      <w:r w:rsidRPr="006777F5">
        <w:rPr>
          <w:rFonts w:ascii="Times New Roman" w:hAnsi="Times New Roman" w:cs="Times New Roman"/>
        </w:rPr>
        <w:t xml:space="preserve"> Group</w:t>
      </w:r>
    </w:p>
    <w:p w14:paraId="5A51F8F4" w14:textId="01256EFB" w:rsidR="002F08EE" w:rsidRPr="006777F5" w:rsidRDefault="002F08EE" w:rsidP="00E335A8">
      <w:pPr>
        <w:spacing w:after="0" w:line="240" w:lineRule="auto"/>
        <w:rPr>
          <w:rFonts w:ascii="Times New Roman" w:hAnsi="Times New Roman" w:cs="Times New Roman"/>
        </w:rPr>
      </w:pPr>
      <w:r w:rsidRPr="006777F5">
        <w:rPr>
          <w:rFonts w:ascii="Times New Roman" w:hAnsi="Times New Roman" w:cs="Times New Roman"/>
        </w:rPr>
        <w:t>Stephen Cooper</w:t>
      </w:r>
      <w:r w:rsidR="00D266C2" w:rsidRPr="006777F5">
        <w:rPr>
          <w:rFonts w:ascii="Times New Roman" w:hAnsi="Times New Roman" w:cs="Times New Roman"/>
        </w:rPr>
        <w:t xml:space="preserve"> – </w:t>
      </w:r>
      <w:r w:rsidRPr="006777F5">
        <w:rPr>
          <w:rFonts w:ascii="Times New Roman" w:hAnsi="Times New Roman" w:cs="Times New Roman"/>
        </w:rPr>
        <w:t>FHWA</w:t>
      </w:r>
    </w:p>
    <w:p w14:paraId="509216F7" w14:textId="1F9553D2" w:rsidR="002F08EE" w:rsidRPr="006777F5" w:rsidRDefault="002F08EE" w:rsidP="00E335A8">
      <w:pPr>
        <w:spacing w:after="0" w:line="240" w:lineRule="auto"/>
        <w:rPr>
          <w:rFonts w:ascii="Times New Roman" w:hAnsi="Times New Roman" w:cs="Times New Roman"/>
          <w:color w:val="000000"/>
        </w:rPr>
      </w:pPr>
      <w:r w:rsidRPr="006777F5">
        <w:rPr>
          <w:rFonts w:ascii="Times New Roman" w:hAnsi="Times New Roman" w:cs="Times New Roman"/>
          <w:color w:val="000000"/>
        </w:rPr>
        <w:t>Shongtao Dai</w:t>
      </w:r>
      <w:r w:rsidR="00D266C2" w:rsidRPr="006777F5">
        <w:rPr>
          <w:rFonts w:ascii="Times New Roman" w:hAnsi="Times New Roman" w:cs="Times New Roman"/>
        </w:rPr>
        <w:t xml:space="preserve"> – </w:t>
      </w:r>
      <w:r w:rsidRPr="006777F5">
        <w:rPr>
          <w:rFonts w:ascii="Times New Roman" w:hAnsi="Times New Roman" w:cs="Times New Roman"/>
          <w:color w:val="000000"/>
        </w:rPr>
        <w:t>MnDOT</w:t>
      </w:r>
    </w:p>
    <w:p w14:paraId="7325C439" w14:textId="270BB0FE" w:rsidR="00556BCA" w:rsidRPr="006777F5" w:rsidRDefault="00556BCA" w:rsidP="00E335A8">
      <w:pPr>
        <w:spacing w:after="0" w:line="240" w:lineRule="auto"/>
        <w:rPr>
          <w:rFonts w:ascii="Times New Roman" w:hAnsi="Times New Roman" w:cs="Times New Roman"/>
          <w:color w:val="000000"/>
        </w:rPr>
      </w:pPr>
      <w:r w:rsidRPr="006777F5">
        <w:rPr>
          <w:rFonts w:ascii="Times New Roman" w:hAnsi="Times New Roman" w:cs="Times New Roman"/>
        </w:rPr>
        <w:t xml:space="preserve">Brian </w:t>
      </w:r>
      <w:proofErr w:type="spellStart"/>
      <w:r w:rsidRPr="006777F5">
        <w:rPr>
          <w:rFonts w:ascii="Times New Roman" w:hAnsi="Times New Roman" w:cs="Times New Roman"/>
        </w:rPr>
        <w:t>Diefenderfer</w:t>
      </w:r>
      <w:proofErr w:type="spellEnd"/>
      <w:r w:rsidR="00D266C2" w:rsidRPr="006777F5">
        <w:rPr>
          <w:rFonts w:ascii="Times New Roman" w:hAnsi="Times New Roman" w:cs="Times New Roman"/>
        </w:rPr>
        <w:t xml:space="preserve"> – </w:t>
      </w:r>
      <w:r w:rsidRPr="006777F5">
        <w:rPr>
          <w:rFonts w:ascii="Times New Roman" w:hAnsi="Times New Roman" w:cs="Times New Roman"/>
        </w:rPr>
        <w:t>Virginia DOT</w:t>
      </w:r>
    </w:p>
    <w:p w14:paraId="3679E54B" w14:textId="6A1336B4" w:rsidR="00556BCA" w:rsidRPr="006777F5" w:rsidRDefault="00556BCA" w:rsidP="00E335A8">
      <w:pPr>
        <w:spacing w:after="0" w:line="240" w:lineRule="auto"/>
        <w:rPr>
          <w:rFonts w:ascii="Times New Roman" w:hAnsi="Times New Roman" w:cs="Times New Roman"/>
        </w:rPr>
      </w:pPr>
      <w:r w:rsidRPr="006777F5">
        <w:rPr>
          <w:rFonts w:ascii="Times New Roman" w:hAnsi="Times New Roman" w:cs="Times New Roman"/>
        </w:rPr>
        <w:t>Dennis Dvorak</w:t>
      </w:r>
      <w:r w:rsidR="00D266C2" w:rsidRPr="006777F5">
        <w:rPr>
          <w:rFonts w:ascii="Times New Roman" w:hAnsi="Times New Roman" w:cs="Times New Roman"/>
        </w:rPr>
        <w:t xml:space="preserve"> – </w:t>
      </w:r>
      <w:r w:rsidRPr="006777F5">
        <w:rPr>
          <w:rFonts w:ascii="Times New Roman" w:hAnsi="Times New Roman" w:cs="Times New Roman"/>
        </w:rPr>
        <w:t>FHWA</w:t>
      </w:r>
    </w:p>
    <w:p w14:paraId="20BD629D" w14:textId="7D97F357" w:rsidR="002F08EE" w:rsidRPr="006777F5" w:rsidRDefault="002F08EE" w:rsidP="00E335A8">
      <w:pPr>
        <w:spacing w:after="0" w:line="240" w:lineRule="auto"/>
        <w:rPr>
          <w:rFonts w:ascii="Times New Roman" w:hAnsi="Times New Roman" w:cs="Times New Roman"/>
        </w:rPr>
      </w:pPr>
      <w:r w:rsidRPr="006777F5">
        <w:rPr>
          <w:rFonts w:ascii="Times New Roman" w:hAnsi="Times New Roman" w:cs="Times New Roman"/>
        </w:rPr>
        <w:t>Richard Giessel</w:t>
      </w:r>
      <w:r w:rsidR="00D266C2" w:rsidRPr="006777F5">
        <w:rPr>
          <w:rFonts w:ascii="Times New Roman" w:hAnsi="Times New Roman" w:cs="Times New Roman"/>
        </w:rPr>
        <w:t xml:space="preserve"> – </w:t>
      </w:r>
      <w:r w:rsidRPr="006777F5">
        <w:rPr>
          <w:rFonts w:ascii="Times New Roman" w:hAnsi="Times New Roman" w:cs="Times New Roman"/>
        </w:rPr>
        <w:t>Alaska DOT</w:t>
      </w:r>
    </w:p>
    <w:p w14:paraId="4347237B" w14:textId="4AE4C80A" w:rsidR="002F08EE" w:rsidRPr="006777F5" w:rsidRDefault="002F08EE" w:rsidP="00E335A8">
      <w:pPr>
        <w:spacing w:after="0" w:line="240" w:lineRule="auto"/>
        <w:rPr>
          <w:rFonts w:ascii="Times New Roman" w:hAnsi="Times New Roman" w:cs="Times New Roman"/>
        </w:rPr>
      </w:pPr>
      <w:r w:rsidRPr="006777F5">
        <w:rPr>
          <w:rFonts w:ascii="Times New Roman" w:hAnsi="Times New Roman" w:cs="Times New Roman"/>
        </w:rPr>
        <w:t>Amanda Gilliland</w:t>
      </w:r>
      <w:r w:rsidR="00D266C2" w:rsidRPr="006777F5">
        <w:rPr>
          <w:rFonts w:ascii="Times New Roman" w:hAnsi="Times New Roman" w:cs="Times New Roman"/>
        </w:rPr>
        <w:t xml:space="preserve"> – </w:t>
      </w:r>
      <w:r w:rsidR="00556BCA" w:rsidRPr="006777F5">
        <w:rPr>
          <w:rFonts w:ascii="Times New Roman" w:hAnsi="Times New Roman" w:cs="Times New Roman"/>
        </w:rPr>
        <w:t xml:space="preserve">The </w:t>
      </w:r>
      <w:proofErr w:type="spellStart"/>
      <w:r w:rsidRPr="006777F5">
        <w:rPr>
          <w:rFonts w:ascii="Times New Roman" w:hAnsi="Times New Roman" w:cs="Times New Roman"/>
        </w:rPr>
        <w:t>Trans</w:t>
      </w:r>
      <w:r w:rsidR="00556BCA" w:rsidRPr="006777F5">
        <w:rPr>
          <w:rFonts w:ascii="Times New Roman" w:hAnsi="Times New Roman" w:cs="Times New Roman"/>
        </w:rPr>
        <w:t>t</w:t>
      </w:r>
      <w:r w:rsidRPr="006777F5">
        <w:rPr>
          <w:rFonts w:ascii="Times New Roman" w:hAnsi="Times New Roman" w:cs="Times New Roman"/>
        </w:rPr>
        <w:t>ec</w:t>
      </w:r>
      <w:proofErr w:type="spellEnd"/>
      <w:r w:rsidRPr="006777F5">
        <w:rPr>
          <w:rFonts w:ascii="Times New Roman" w:hAnsi="Times New Roman" w:cs="Times New Roman"/>
        </w:rPr>
        <w:t xml:space="preserve"> Group</w:t>
      </w:r>
    </w:p>
    <w:p w14:paraId="3BA08061" w14:textId="7142D8DF" w:rsidR="002F08EE" w:rsidRPr="006777F5" w:rsidRDefault="002F08EE" w:rsidP="00E335A8">
      <w:pPr>
        <w:spacing w:after="0" w:line="240" w:lineRule="auto"/>
        <w:rPr>
          <w:rFonts w:ascii="Times New Roman" w:hAnsi="Times New Roman" w:cs="Times New Roman"/>
        </w:rPr>
      </w:pPr>
      <w:r w:rsidRPr="006777F5">
        <w:rPr>
          <w:rFonts w:ascii="Times New Roman" w:hAnsi="Times New Roman" w:cs="Times New Roman"/>
        </w:rPr>
        <w:t>Adam Hand</w:t>
      </w:r>
      <w:r w:rsidR="00D266C2" w:rsidRPr="006777F5">
        <w:rPr>
          <w:rFonts w:ascii="Times New Roman" w:hAnsi="Times New Roman" w:cs="Times New Roman"/>
        </w:rPr>
        <w:t xml:space="preserve"> – </w:t>
      </w:r>
      <w:r w:rsidR="00556BCA" w:rsidRPr="006777F5">
        <w:rPr>
          <w:rFonts w:ascii="Times New Roman" w:hAnsi="Times New Roman" w:cs="Times New Roman"/>
        </w:rPr>
        <w:t>University of Nevada, Reno</w:t>
      </w:r>
    </w:p>
    <w:p w14:paraId="36BB37F9" w14:textId="25878EE4" w:rsidR="00556BCA" w:rsidRPr="006777F5" w:rsidRDefault="00556BCA" w:rsidP="00E335A8">
      <w:pPr>
        <w:spacing w:after="0" w:line="240" w:lineRule="auto"/>
        <w:rPr>
          <w:rFonts w:ascii="Times New Roman" w:hAnsi="Times New Roman" w:cs="Times New Roman"/>
        </w:rPr>
      </w:pPr>
      <w:r w:rsidRPr="006777F5">
        <w:rPr>
          <w:rFonts w:ascii="Times New Roman" w:hAnsi="Times New Roman" w:cs="Times New Roman"/>
        </w:rPr>
        <w:t>Robert Hinman</w:t>
      </w:r>
      <w:r w:rsidR="00D266C2" w:rsidRPr="006777F5">
        <w:rPr>
          <w:rFonts w:ascii="Times New Roman" w:hAnsi="Times New Roman" w:cs="Times New Roman"/>
        </w:rPr>
        <w:t xml:space="preserve"> – </w:t>
      </w:r>
      <w:r w:rsidRPr="006777F5">
        <w:rPr>
          <w:rFonts w:ascii="Times New Roman" w:hAnsi="Times New Roman" w:cs="Times New Roman"/>
        </w:rPr>
        <w:t>FHWA</w:t>
      </w:r>
    </w:p>
    <w:p w14:paraId="33E3F2C2" w14:textId="77777777" w:rsidR="00E335A8" w:rsidRPr="006777F5" w:rsidRDefault="00E335A8" w:rsidP="00E335A8">
      <w:pPr>
        <w:spacing w:after="0" w:line="240" w:lineRule="auto"/>
        <w:rPr>
          <w:rFonts w:ascii="Times New Roman" w:hAnsi="Times New Roman" w:cs="Times New Roman"/>
        </w:rPr>
      </w:pPr>
      <w:r w:rsidRPr="006777F5">
        <w:rPr>
          <w:rFonts w:ascii="Times New Roman" w:hAnsi="Times New Roman" w:cs="Times New Roman"/>
        </w:rPr>
        <w:t>Brian Hirt – CTC &amp; Associates</w:t>
      </w:r>
    </w:p>
    <w:p w14:paraId="4AE4CD53" w14:textId="77777777" w:rsidR="00E335A8" w:rsidRPr="006777F5" w:rsidRDefault="00E335A8" w:rsidP="00E335A8">
      <w:pPr>
        <w:spacing w:after="0" w:line="240" w:lineRule="auto"/>
        <w:rPr>
          <w:rFonts w:ascii="Times New Roman" w:hAnsi="Times New Roman" w:cs="Times New Roman"/>
        </w:rPr>
      </w:pPr>
      <w:r w:rsidRPr="006777F5">
        <w:rPr>
          <w:rFonts w:ascii="Times New Roman" w:hAnsi="Times New Roman" w:cs="Times New Roman"/>
        </w:rPr>
        <w:t>Brian Hirt – CTC &amp; Associates</w:t>
      </w:r>
    </w:p>
    <w:p w14:paraId="50E39FCF" w14:textId="03C3D6FD" w:rsidR="002F08EE" w:rsidRPr="006777F5" w:rsidRDefault="002F08EE" w:rsidP="00E335A8">
      <w:pPr>
        <w:spacing w:after="0" w:line="240" w:lineRule="auto"/>
        <w:rPr>
          <w:rFonts w:ascii="Times New Roman" w:hAnsi="Times New Roman" w:cs="Times New Roman"/>
        </w:rPr>
      </w:pPr>
      <w:r w:rsidRPr="006777F5">
        <w:rPr>
          <w:rFonts w:ascii="Times New Roman" w:hAnsi="Times New Roman" w:cs="Times New Roman"/>
        </w:rPr>
        <w:t>Kyle Hoegh</w:t>
      </w:r>
      <w:r w:rsidR="00E335A8" w:rsidRPr="006777F5">
        <w:rPr>
          <w:rFonts w:ascii="Times New Roman" w:hAnsi="Times New Roman" w:cs="Times New Roman"/>
        </w:rPr>
        <w:t xml:space="preserve"> – </w:t>
      </w:r>
      <w:r w:rsidRPr="006777F5">
        <w:rPr>
          <w:rFonts w:ascii="Times New Roman" w:hAnsi="Times New Roman" w:cs="Times New Roman"/>
        </w:rPr>
        <w:t>MnDOT</w:t>
      </w:r>
    </w:p>
    <w:p w14:paraId="27D9BD4C" w14:textId="60DD43A5" w:rsidR="00556BCA" w:rsidRPr="006777F5" w:rsidRDefault="002F08EE" w:rsidP="00E335A8">
      <w:pPr>
        <w:spacing w:after="0" w:line="240" w:lineRule="auto"/>
        <w:rPr>
          <w:rFonts w:ascii="Times New Roman" w:hAnsi="Times New Roman" w:cs="Times New Roman"/>
        </w:rPr>
      </w:pPr>
      <w:r w:rsidRPr="006777F5">
        <w:rPr>
          <w:rFonts w:ascii="Times New Roman" w:hAnsi="Times New Roman" w:cs="Times New Roman"/>
        </w:rPr>
        <w:t>Katie Johnson</w:t>
      </w:r>
      <w:r w:rsidR="00E335A8" w:rsidRPr="006777F5">
        <w:rPr>
          <w:rFonts w:ascii="Times New Roman" w:hAnsi="Times New Roman" w:cs="Times New Roman"/>
        </w:rPr>
        <w:t xml:space="preserve"> – </w:t>
      </w:r>
      <w:r w:rsidRPr="006777F5">
        <w:rPr>
          <w:rFonts w:ascii="Times New Roman" w:hAnsi="Times New Roman" w:cs="Times New Roman"/>
        </w:rPr>
        <w:t>CTC &amp; Associates</w:t>
      </w:r>
    </w:p>
    <w:p w14:paraId="4E520FDF" w14:textId="56D5E025" w:rsidR="002F08EE" w:rsidRPr="006777F5" w:rsidRDefault="002F08EE" w:rsidP="00E335A8">
      <w:pPr>
        <w:spacing w:after="0" w:line="240" w:lineRule="auto"/>
        <w:rPr>
          <w:rFonts w:ascii="Times New Roman" w:hAnsi="Times New Roman" w:cs="Times New Roman"/>
        </w:rPr>
      </w:pPr>
      <w:r w:rsidRPr="006777F5">
        <w:rPr>
          <w:rFonts w:ascii="Times New Roman" w:hAnsi="Times New Roman" w:cs="Times New Roman"/>
        </w:rPr>
        <w:t>Mercedes Kuznia</w:t>
      </w:r>
      <w:r w:rsidR="00E335A8" w:rsidRPr="006777F5">
        <w:rPr>
          <w:rFonts w:ascii="Times New Roman" w:hAnsi="Times New Roman" w:cs="Times New Roman"/>
        </w:rPr>
        <w:t xml:space="preserve"> – </w:t>
      </w:r>
      <w:r w:rsidRPr="006777F5">
        <w:rPr>
          <w:rFonts w:ascii="Times New Roman" w:hAnsi="Times New Roman" w:cs="Times New Roman"/>
        </w:rPr>
        <w:t>MnDOT</w:t>
      </w:r>
    </w:p>
    <w:p w14:paraId="44D3D0C2" w14:textId="5248D9FE" w:rsidR="00556BCA" w:rsidRPr="006777F5" w:rsidRDefault="00556BCA" w:rsidP="00E335A8">
      <w:pPr>
        <w:spacing w:after="0" w:line="240" w:lineRule="auto"/>
        <w:rPr>
          <w:rFonts w:ascii="Times New Roman" w:hAnsi="Times New Roman" w:cs="Times New Roman"/>
        </w:rPr>
      </w:pPr>
      <w:r w:rsidRPr="006777F5">
        <w:rPr>
          <w:rFonts w:ascii="Times New Roman" w:hAnsi="Times New Roman" w:cs="Times New Roman"/>
        </w:rPr>
        <w:t>Craig Landefeld</w:t>
      </w:r>
      <w:r w:rsidR="00E335A8" w:rsidRPr="006777F5">
        <w:rPr>
          <w:rFonts w:ascii="Times New Roman" w:hAnsi="Times New Roman" w:cs="Times New Roman"/>
        </w:rPr>
        <w:t xml:space="preserve"> – </w:t>
      </w:r>
      <w:r w:rsidRPr="006777F5">
        <w:rPr>
          <w:rFonts w:ascii="Times New Roman" w:hAnsi="Times New Roman" w:cs="Times New Roman"/>
        </w:rPr>
        <w:t>Ohio DOT</w:t>
      </w:r>
    </w:p>
    <w:p w14:paraId="080FA1B5" w14:textId="2E3D1FE8" w:rsidR="00A16AA6" w:rsidRPr="006777F5" w:rsidRDefault="00A16AA6" w:rsidP="00E335A8">
      <w:pPr>
        <w:spacing w:after="0" w:line="240" w:lineRule="auto"/>
        <w:rPr>
          <w:rFonts w:ascii="Times New Roman" w:hAnsi="Times New Roman" w:cs="Times New Roman"/>
        </w:rPr>
      </w:pPr>
      <w:r w:rsidRPr="006777F5">
        <w:rPr>
          <w:rFonts w:ascii="Times New Roman" w:hAnsi="Times New Roman" w:cs="Times New Roman"/>
        </w:rPr>
        <w:t>Julia Miller – Ohio DOT</w:t>
      </w:r>
    </w:p>
    <w:p w14:paraId="61E83D6C" w14:textId="717FA07B" w:rsidR="00556BCA" w:rsidRPr="006777F5" w:rsidRDefault="00556BCA" w:rsidP="00E335A8">
      <w:pPr>
        <w:spacing w:after="0" w:line="240" w:lineRule="auto"/>
        <w:rPr>
          <w:rFonts w:ascii="Times New Roman" w:hAnsi="Times New Roman" w:cs="Times New Roman"/>
        </w:rPr>
      </w:pPr>
      <w:r w:rsidRPr="006777F5">
        <w:rPr>
          <w:rFonts w:ascii="Times New Roman" w:hAnsi="Times New Roman" w:cs="Times New Roman"/>
        </w:rPr>
        <w:t>Hari Nair</w:t>
      </w:r>
      <w:r w:rsidR="00E335A8" w:rsidRPr="006777F5">
        <w:rPr>
          <w:rFonts w:ascii="Times New Roman" w:hAnsi="Times New Roman" w:cs="Times New Roman"/>
        </w:rPr>
        <w:t xml:space="preserve"> – </w:t>
      </w:r>
      <w:r w:rsidRPr="006777F5">
        <w:rPr>
          <w:rFonts w:ascii="Times New Roman" w:hAnsi="Times New Roman" w:cs="Times New Roman"/>
        </w:rPr>
        <w:t>Virginia Transportation Research Council</w:t>
      </w:r>
    </w:p>
    <w:p w14:paraId="2A11010C" w14:textId="16651DD3" w:rsidR="00556BCA" w:rsidRPr="006777F5" w:rsidRDefault="00556BCA" w:rsidP="00E335A8">
      <w:pPr>
        <w:spacing w:after="0" w:line="240" w:lineRule="auto"/>
        <w:rPr>
          <w:rFonts w:ascii="Times New Roman" w:hAnsi="Times New Roman" w:cs="Times New Roman"/>
        </w:rPr>
      </w:pPr>
      <w:r w:rsidRPr="006777F5">
        <w:rPr>
          <w:rFonts w:ascii="Times New Roman" w:hAnsi="Times New Roman" w:cs="Times New Roman"/>
        </w:rPr>
        <w:t xml:space="preserve">Larry </w:t>
      </w:r>
      <w:proofErr w:type="spellStart"/>
      <w:r w:rsidRPr="006777F5">
        <w:rPr>
          <w:rFonts w:ascii="Times New Roman" w:hAnsi="Times New Roman" w:cs="Times New Roman"/>
        </w:rPr>
        <w:t>Riggleman</w:t>
      </w:r>
      <w:proofErr w:type="spellEnd"/>
      <w:r w:rsidR="00E335A8" w:rsidRPr="006777F5">
        <w:rPr>
          <w:rFonts w:ascii="Times New Roman" w:hAnsi="Times New Roman" w:cs="Times New Roman"/>
        </w:rPr>
        <w:t xml:space="preserve"> – </w:t>
      </w:r>
      <w:r w:rsidRPr="006777F5">
        <w:rPr>
          <w:rFonts w:ascii="Times New Roman" w:hAnsi="Times New Roman" w:cs="Times New Roman"/>
        </w:rPr>
        <w:t>Maryland DOT</w:t>
      </w:r>
    </w:p>
    <w:p w14:paraId="3EE9E9C0" w14:textId="5BB0A82C" w:rsidR="00556BCA" w:rsidRPr="006777F5" w:rsidRDefault="00556BCA" w:rsidP="00E335A8">
      <w:pPr>
        <w:spacing w:after="0" w:line="240" w:lineRule="auto"/>
        <w:rPr>
          <w:rFonts w:ascii="Times New Roman" w:hAnsi="Times New Roman" w:cs="Times New Roman"/>
        </w:rPr>
      </w:pPr>
      <w:r w:rsidRPr="006777F5">
        <w:rPr>
          <w:rFonts w:ascii="Times New Roman" w:hAnsi="Times New Roman" w:cs="Times New Roman"/>
        </w:rPr>
        <w:t>Jon Stork</w:t>
      </w:r>
      <w:r w:rsidR="00E335A8" w:rsidRPr="006777F5">
        <w:rPr>
          <w:rFonts w:ascii="Times New Roman" w:hAnsi="Times New Roman" w:cs="Times New Roman"/>
        </w:rPr>
        <w:t xml:space="preserve"> – </w:t>
      </w:r>
      <w:r w:rsidRPr="006777F5">
        <w:rPr>
          <w:rFonts w:ascii="Times New Roman" w:hAnsi="Times New Roman" w:cs="Times New Roman"/>
        </w:rPr>
        <w:t>North Dakota DOT</w:t>
      </w:r>
    </w:p>
    <w:p w14:paraId="1A1DE930" w14:textId="3A5C1CD6" w:rsidR="002F08EE" w:rsidRPr="006777F5" w:rsidRDefault="002F08EE" w:rsidP="00E335A8">
      <w:pPr>
        <w:spacing w:after="0" w:line="240" w:lineRule="auto"/>
        <w:rPr>
          <w:rFonts w:ascii="Times New Roman" w:hAnsi="Times New Roman" w:cs="Times New Roman"/>
        </w:rPr>
      </w:pPr>
      <w:r w:rsidRPr="006777F5">
        <w:rPr>
          <w:rFonts w:ascii="Times New Roman" w:hAnsi="Times New Roman" w:cs="Times New Roman"/>
        </w:rPr>
        <w:t xml:space="preserve">Abbas </w:t>
      </w:r>
      <w:proofErr w:type="spellStart"/>
      <w:r w:rsidRPr="006777F5">
        <w:rPr>
          <w:rFonts w:ascii="Times New Roman" w:hAnsi="Times New Roman" w:cs="Times New Roman"/>
        </w:rPr>
        <w:t>Taghavi</w:t>
      </w:r>
      <w:proofErr w:type="spellEnd"/>
      <w:r w:rsidR="00E335A8" w:rsidRPr="006777F5">
        <w:rPr>
          <w:rFonts w:ascii="Times New Roman" w:hAnsi="Times New Roman" w:cs="Times New Roman"/>
        </w:rPr>
        <w:t xml:space="preserve"> – </w:t>
      </w:r>
      <w:r w:rsidR="00556BCA" w:rsidRPr="006777F5">
        <w:rPr>
          <w:rFonts w:ascii="Times New Roman" w:hAnsi="Times New Roman" w:cs="Times New Roman"/>
        </w:rPr>
        <w:t xml:space="preserve">The </w:t>
      </w:r>
      <w:proofErr w:type="spellStart"/>
      <w:r w:rsidR="00556BCA" w:rsidRPr="006777F5">
        <w:rPr>
          <w:rFonts w:ascii="Times New Roman" w:hAnsi="Times New Roman" w:cs="Times New Roman"/>
        </w:rPr>
        <w:t>Transtec</w:t>
      </w:r>
      <w:proofErr w:type="spellEnd"/>
      <w:r w:rsidR="00556BCA" w:rsidRPr="006777F5">
        <w:rPr>
          <w:rFonts w:ascii="Times New Roman" w:hAnsi="Times New Roman" w:cs="Times New Roman"/>
        </w:rPr>
        <w:t xml:space="preserve"> Group</w:t>
      </w:r>
    </w:p>
    <w:p w14:paraId="6994803E" w14:textId="2BE1FA89" w:rsidR="00556BCA" w:rsidRPr="006777F5" w:rsidRDefault="00556BCA" w:rsidP="00E335A8">
      <w:pPr>
        <w:spacing w:after="0" w:line="240" w:lineRule="auto"/>
        <w:rPr>
          <w:rFonts w:ascii="Times New Roman" w:hAnsi="Times New Roman" w:cs="Times New Roman"/>
        </w:rPr>
      </w:pPr>
      <w:r w:rsidRPr="006777F5">
        <w:rPr>
          <w:rFonts w:ascii="Times New Roman" w:hAnsi="Times New Roman" w:cs="Times New Roman"/>
        </w:rPr>
        <w:t>Anh Tran</w:t>
      </w:r>
      <w:r w:rsidR="00E335A8" w:rsidRPr="006777F5">
        <w:rPr>
          <w:rFonts w:ascii="Times New Roman" w:hAnsi="Times New Roman" w:cs="Times New Roman"/>
        </w:rPr>
        <w:t xml:space="preserve"> – </w:t>
      </w:r>
      <w:r w:rsidRPr="006777F5">
        <w:rPr>
          <w:rFonts w:ascii="Times New Roman" w:hAnsi="Times New Roman" w:cs="Times New Roman"/>
        </w:rPr>
        <w:t>University of New Hampshire</w:t>
      </w:r>
    </w:p>
    <w:p w14:paraId="6D956069" w14:textId="41615BFF" w:rsidR="00556BCA" w:rsidRPr="006777F5" w:rsidRDefault="00556BCA" w:rsidP="00E335A8">
      <w:pPr>
        <w:spacing w:after="0" w:line="240" w:lineRule="auto"/>
        <w:rPr>
          <w:rFonts w:ascii="Times New Roman" w:hAnsi="Times New Roman" w:cs="Times New Roman"/>
        </w:rPr>
      </w:pPr>
      <w:r w:rsidRPr="006777F5">
        <w:rPr>
          <w:rFonts w:ascii="Times New Roman" w:hAnsi="Times New Roman" w:cs="Times New Roman"/>
        </w:rPr>
        <w:t>Harold Von Quintus</w:t>
      </w:r>
      <w:r w:rsidR="00E335A8" w:rsidRPr="006777F5">
        <w:rPr>
          <w:rFonts w:ascii="Times New Roman" w:hAnsi="Times New Roman" w:cs="Times New Roman"/>
        </w:rPr>
        <w:t xml:space="preserve"> – </w:t>
      </w:r>
      <w:r w:rsidRPr="006777F5">
        <w:rPr>
          <w:rFonts w:ascii="Times New Roman" w:hAnsi="Times New Roman" w:cs="Times New Roman"/>
        </w:rPr>
        <w:t>Applied Research Associates</w:t>
      </w:r>
    </w:p>
    <w:p w14:paraId="57B148E7" w14:textId="5A4EA004" w:rsidR="002F08EE" w:rsidRPr="006777F5" w:rsidRDefault="002F08EE" w:rsidP="00E335A8">
      <w:pPr>
        <w:spacing w:after="0" w:line="240" w:lineRule="auto"/>
        <w:rPr>
          <w:rFonts w:ascii="Times New Roman" w:hAnsi="Times New Roman" w:cs="Times New Roman"/>
        </w:rPr>
      </w:pPr>
      <w:r w:rsidRPr="006777F5">
        <w:rPr>
          <w:rFonts w:ascii="Times New Roman" w:hAnsi="Times New Roman" w:cs="Times New Roman"/>
        </w:rPr>
        <w:t>Greg Waidley</w:t>
      </w:r>
      <w:r w:rsidR="00E335A8" w:rsidRPr="006777F5">
        <w:rPr>
          <w:rFonts w:ascii="Times New Roman" w:hAnsi="Times New Roman" w:cs="Times New Roman"/>
        </w:rPr>
        <w:t xml:space="preserve"> – </w:t>
      </w:r>
      <w:r w:rsidRPr="006777F5">
        <w:rPr>
          <w:rFonts w:ascii="Times New Roman" w:hAnsi="Times New Roman" w:cs="Times New Roman"/>
        </w:rPr>
        <w:t>CTC &amp; Associates</w:t>
      </w:r>
    </w:p>
    <w:p w14:paraId="1BE4F3A8" w14:textId="77777777" w:rsidR="00D266C2" w:rsidRPr="006777F5" w:rsidRDefault="00D266C2" w:rsidP="002F08EE">
      <w:pPr>
        <w:rPr>
          <w:rFonts w:ascii="Times New Roman" w:hAnsi="Times New Roman" w:cs="Times New Roman"/>
          <w:sz w:val="24"/>
          <w:szCs w:val="24"/>
        </w:rPr>
        <w:sectPr w:rsidR="00D266C2" w:rsidRPr="006777F5" w:rsidSect="00D266C2">
          <w:type w:val="continuous"/>
          <w:pgSz w:w="12240" w:h="15840"/>
          <w:pgMar w:top="1440" w:right="1440" w:bottom="1440" w:left="1440" w:header="720" w:footer="720" w:gutter="0"/>
          <w:cols w:num="2" w:space="0"/>
          <w:docGrid w:linePitch="360"/>
        </w:sectPr>
      </w:pPr>
    </w:p>
    <w:p w14:paraId="36DD5E85" w14:textId="1BA040A8" w:rsidR="0093451A" w:rsidRPr="006777F5" w:rsidRDefault="0093451A" w:rsidP="002F08EE">
      <w:pPr>
        <w:rPr>
          <w:rFonts w:ascii="Times New Roman" w:hAnsi="Times New Roman" w:cs="Times New Roman"/>
          <w:sz w:val="24"/>
          <w:szCs w:val="24"/>
        </w:rPr>
      </w:pPr>
    </w:p>
    <w:p w14:paraId="6DDD2094" w14:textId="339DF13C" w:rsidR="00E335A8" w:rsidRPr="006777F5" w:rsidRDefault="004505B3" w:rsidP="0052309D">
      <w:pPr>
        <w:spacing w:after="0"/>
        <w:rPr>
          <w:rFonts w:ascii="Times New Roman" w:hAnsi="Times New Roman" w:cs="Times New Roman"/>
          <w:b/>
          <w:bCs/>
          <w:sz w:val="24"/>
          <w:szCs w:val="24"/>
        </w:rPr>
      </w:pPr>
      <w:r w:rsidRPr="006777F5">
        <w:rPr>
          <w:rFonts w:ascii="Times New Roman" w:hAnsi="Times New Roman" w:cs="Times New Roman"/>
          <w:b/>
          <w:bCs/>
          <w:sz w:val="24"/>
          <w:szCs w:val="24"/>
        </w:rPr>
        <w:t>Welcome</w:t>
      </w:r>
      <w:r w:rsidR="001C401A" w:rsidRPr="006777F5">
        <w:rPr>
          <w:rFonts w:ascii="Times New Roman" w:hAnsi="Times New Roman" w:cs="Times New Roman"/>
          <w:b/>
          <w:bCs/>
          <w:sz w:val="24"/>
          <w:szCs w:val="24"/>
        </w:rPr>
        <w:t xml:space="preserve"> </w:t>
      </w:r>
      <w:r w:rsidR="001C401A" w:rsidRPr="006777F5">
        <w:rPr>
          <w:rFonts w:ascii="Times New Roman" w:hAnsi="Times New Roman" w:cs="Times New Roman"/>
          <w:sz w:val="24"/>
          <w:szCs w:val="24"/>
        </w:rPr>
        <w:t>– Kyle Hoegh</w:t>
      </w:r>
    </w:p>
    <w:p w14:paraId="6AD7DA69" w14:textId="1C8B329B" w:rsidR="0013600A" w:rsidRPr="006777F5" w:rsidRDefault="00E335A8" w:rsidP="0052309D">
      <w:pPr>
        <w:pStyle w:val="ListParagraph"/>
        <w:numPr>
          <w:ilvl w:val="0"/>
          <w:numId w:val="3"/>
        </w:numPr>
        <w:spacing w:after="0"/>
        <w:ind w:left="720"/>
        <w:rPr>
          <w:rFonts w:ascii="Times New Roman" w:hAnsi="Times New Roman" w:cs="Times New Roman"/>
          <w:sz w:val="24"/>
          <w:szCs w:val="24"/>
        </w:rPr>
      </w:pPr>
      <w:r w:rsidRPr="006777F5">
        <w:rPr>
          <w:rFonts w:ascii="Times New Roman" w:hAnsi="Times New Roman" w:cs="Times New Roman"/>
          <w:sz w:val="24"/>
          <w:szCs w:val="24"/>
        </w:rPr>
        <w:t xml:space="preserve">Background on </w:t>
      </w:r>
      <w:r w:rsidR="00D07CF6">
        <w:rPr>
          <w:rFonts w:ascii="Times New Roman" w:hAnsi="Times New Roman" w:cs="Times New Roman"/>
          <w:sz w:val="24"/>
          <w:szCs w:val="24"/>
        </w:rPr>
        <w:t>Technical Working Group (</w:t>
      </w:r>
      <w:r w:rsidRPr="006777F5">
        <w:rPr>
          <w:rFonts w:ascii="Times New Roman" w:hAnsi="Times New Roman" w:cs="Times New Roman"/>
          <w:sz w:val="24"/>
          <w:szCs w:val="24"/>
        </w:rPr>
        <w:t>TWG</w:t>
      </w:r>
      <w:r w:rsidR="00D07CF6">
        <w:rPr>
          <w:rFonts w:ascii="Times New Roman" w:hAnsi="Times New Roman" w:cs="Times New Roman"/>
          <w:sz w:val="24"/>
          <w:szCs w:val="24"/>
        </w:rPr>
        <w:t>)</w:t>
      </w:r>
      <w:r w:rsidR="0013600A" w:rsidRPr="006777F5">
        <w:rPr>
          <w:rFonts w:ascii="Times New Roman" w:hAnsi="Times New Roman" w:cs="Times New Roman"/>
          <w:sz w:val="24"/>
          <w:szCs w:val="24"/>
        </w:rPr>
        <w:t xml:space="preserve"> Formulation</w:t>
      </w:r>
    </w:p>
    <w:p w14:paraId="06A32E91" w14:textId="4D3C5E44" w:rsidR="0013600A" w:rsidRPr="006777F5" w:rsidRDefault="0013600A" w:rsidP="0052309D">
      <w:pPr>
        <w:pStyle w:val="ListParagraph"/>
        <w:numPr>
          <w:ilvl w:val="1"/>
          <w:numId w:val="3"/>
        </w:numPr>
        <w:spacing w:after="0"/>
        <w:ind w:left="1440"/>
        <w:rPr>
          <w:rFonts w:ascii="Times New Roman" w:hAnsi="Times New Roman" w:cs="Times New Roman"/>
          <w:sz w:val="24"/>
          <w:szCs w:val="24"/>
        </w:rPr>
      </w:pPr>
      <w:r w:rsidRPr="006777F5">
        <w:rPr>
          <w:rFonts w:ascii="Times New Roman" w:hAnsi="Times New Roman" w:cs="Times New Roman"/>
          <w:sz w:val="24"/>
          <w:szCs w:val="24"/>
        </w:rPr>
        <w:t xml:space="preserve">The group is continuing to work on density profile </w:t>
      </w:r>
      <w:r w:rsidR="004A1680" w:rsidRPr="006777F5">
        <w:rPr>
          <w:rFonts w:ascii="Times New Roman" w:hAnsi="Times New Roman" w:cs="Times New Roman"/>
          <w:sz w:val="24"/>
          <w:szCs w:val="24"/>
        </w:rPr>
        <w:t>formulations</w:t>
      </w:r>
      <w:r w:rsidRPr="006777F5">
        <w:rPr>
          <w:rFonts w:ascii="Times New Roman" w:hAnsi="Times New Roman" w:cs="Times New Roman"/>
          <w:sz w:val="24"/>
          <w:szCs w:val="24"/>
        </w:rPr>
        <w:t>, software and hardware improvements, AASHTO specifications and support communications.</w:t>
      </w:r>
    </w:p>
    <w:p w14:paraId="1D37E595" w14:textId="1FF93DE2" w:rsidR="0013600A" w:rsidRPr="006777F5" w:rsidRDefault="00E335A8" w:rsidP="0052309D">
      <w:pPr>
        <w:pStyle w:val="ListParagraph"/>
        <w:numPr>
          <w:ilvl w:val="0"/>
          <w:numId w:val="3"/>
        </w:numPr>
        <w:spacing w:after="0"/>
        <w:ind w:left="720"/>
        <w:rPr>
          <w:rFonts w:ascii="Times New Roman" w:hAnsi="Times New Roman" w:cs="Times New Roman"/>
          <w:sz w:val="24"/>
          <w:szCs w:val="24"/>
        </w:rPr>
      </w:pPr>
      <w:r w:rsidRPr="006777F5">
        <w:rPr>
          <w:rFonts w:ascii="Times New Roman" w:hAnsi="Times New Roman" w:cs="Times New Roman"/>
          <w:sz w:val="24"/>
          <w:szCs w:val="24"/>
        </w:rPr>
        <w:t>Proposed Purpose</w:t>
      </w:r>
      <w:r w:rsidR="004505B3" w:rsidRPr="006777F5">
        <w:rPr>
          <w:rFonts w:ascii="Times New Roman" w:hAnsi="Times New Roman" w:cs="Times New Roman"/>
          <w:sz w:val="24"/>
          <w:szCs w:val="24"/>
        </w:rPr>
        <w:t xml:space="preserve"> of the </w:t>
      </w:r>
      <w:r w:rsidR="004A1680" w:rsidRPr="006777F5">
        <w:rPr>
          <w:rFonts w:ascii="Times New Roman" w:hAnsi="Times New Roman" w:cs="Times New Roman"/>
          <w:sz w:val="24"/>
          <w:szCs w:val="24"/>
        </w:rPr>
        <w:t>G</w:t>
      </w:r>
      <w:r w:rsidR="004505B3" w:rsidRPr="006777F5">
        <w:rPr>
          <w:rFonts w:ascii="Times New Roman" w:hAnsi="Times New Roman" w:cs="Times New Roman"/>
          <w:sz w:val="24"/>
          <w:szCs w:val="24"/>
        </w:rPr>
        <w:t>roup</w:t>
      </w:r>
    </w:p>
    <w:p w14:paraId="2F9FF391" w14:textId="2B33016F" w:rsidR="00E335A8" w:rsidRPr="006777F5" w:rsidRDefault="0013600A" w:rsidP="0052309D">
      <w:pPr>
        <w:pStyle w:val="ListParagraph"/>
        <w:numPr>
          <w:ilvl w:val="1"/>
          <w:numId w:val="3"/>
        </w:numPr>
        <w:spacing w:after="0"/>
        <w:ind w:left="1440"/>
        <w:rPr>
          <w:rFonts w:ascii="Times New Roman" w:hAnsi="Times New Roman" w:cs="Times New Roman"/>
          <w:sz w:val="24"/>
          <w:szCs w:val="24"/>
        </w:rPr>
      </w:pPr>
      <w:r w:rsidRPr="006777F5">
        <w:rPr>
          <w:rFonts w:ascii="Times New Roman" w:hAnsi="Times New Roman" w:cs="Times New Roman"/>
          <w:sz w:val="24"/>
          <w:szCs w:val="24"/>
        </w:rPr>
        <w:t xml:space="preserve">Draft language: </w:t>
      </w:r>
      <w:r w:rsidR="004505B3" w:rsidRPr="006777F5">
        <w:rPr>
          <w:rFonts w:ascii="Times New Roman" w:hAnsi="Times New Roman" w:cs="Times New Roman"/>
          <w:i/>
          <w:iCs/>
          <w:sz w:val="24"/>
          <w:szCs w:val="24"/>
        </w:rPr>
        <w:t>Work as a group of density profiling system users and/or technical experts to identify barriers and work toward solutions for deployment of the DPS method as a QC and/or Density Acceptance tool.</w:t>
      </w:r>
      <w:r w:rsidR="004505B3" w:rsidRPr="006777F5">
        <w:rPr>
          <w:rFonts w:ascii="Times New Roman" w:hAnsi="Times New Roman" w:cs="Times New Roman"/>
          <w:sz w:val="24"/>
          <w:szCs w:val="24"/>
        </w:rPr>
        <w:t xml:space="preserve">  </w:t>
      </w:r>
    </w:p>
    <w:p w14:paraId="536D6F3A" w14:textId="04FCE98D" w:rsidR="00E335A8" w:rsidRPr="006777F5" w:rsidRDefault="00E335A8" w:rsidP="0052309D">
      <w:pPr>
        <w:spacing w:after="0"/>
        <w:rPr>
          <w:rFonts w:ascii="Times New Roman" w:hAnsi="Times New Roman" w:cs="Times New Roman"/>
          <w:b/>
          <w:bCs/>
          <w:sz w:val="24"/>
          <w:szCs w:val="24"/>
        </w:rPr>
      </w:pPr>
      <w:r w:rsidRPr="006777F5">
        <w:rPr>
          <w:rFonts w:ascii="Times New Roman" w:hAnsi="Times New Roman" w:cs="Times New Roman"/>
          <w:b/>
          <w:bCs/>
          <w:sz w:val="24"/>
          <w:szCs w:val="24"/>
        </w:rPr>
        <w:t xml:space="preserve">Discussion of TWG </w:t>
      </w:r>
      <w:r w:rsidR="001843AD" w:rsidRPr="006777F5">
        <w:rPr>
          <w:rFonts w:ascii="Times New Roman" w:hAnsi="Times New Roman" w:cs="Times New Roman"/>
          <w:b/>
          <w:bCs/>
          <w:sz w:val="24"/>
          <w:szCs w:val="24"/>
        </w:rPr>
        <w:t>m</w:t>
      </w:r>
      <w:r w:rsidRPr="006777F5">
        <w:rPr>
          <w:rFonts w:ascii="Times New Roman" w:hAnsi="Times New Roman" w:cs="Times New Roman"/>
          <w:b/>
          <w:bCs/>
          <w:sz w:val="24"/>
          <w:szCs w:val="24"/>
        </w:rPr>
        <w:t xml:space="preserve">eeting </w:t>
      </w:r>
      <w:r w:rsidR="001843AD" w:rsidRPr="006777F5">
        <w:rPr>
          <w:rFonts w:ascii="Times New Roman" w:hAnsi="Times New Roman" w:cs="Times New Roman"/>
          <w:b/>
          <w:bCs/>
          <w:sz w:val="24"/>
          <w:szCs w:val="24"/>
        </w:rPr>
        <w:t>f</w:t>
      </w:r>
      <w:r w:rsidRPr="006777F5">
        <w:rPr>
          <w:rFonts w:ascii="Times New Roman" w:hAnsi="Times New Roman" w:cs="Times New Roman"/>
          <w:b/>
          <w:bCs/>
          <w:sz w:val="24"/>
          <w:szCs w:val="24"/>
        </w:rPr>
        <w:t>ormat</w:t>
      </w:r>
      <w:r w:rsidR="001C401A" w:rsidRPr="006777F5">
        <w:rPr>
          <w:rFonts w:ascii="Times New Roman" w:hAnsi="Times New Roman" w:cs="Times New Roman"/>
          <w:sz w:val="24"/>
          <w:szCs w:val="24"/>
        </w:rPr>
        <w:t xml:space="preserve"> – Kyle Hoegh</w:t>
      </w:r>
    </w:p>
    <w:p w14:paraId="133EB1CE" w14:textId="070B93E3" w:rsidR="000E3DE2" w:rsidRPr="006777F5" w:rsidRDefault="000E3DE2" w:rsidP="0052309D">
      <w:pPr>
        <w:pStyle w:val="ListParagraph"/>
        <w:numPr>
          <w:ilvl w:val="1"/>
          <w:numId w:val="2"/>
        </w:numPr>
        <w:spacing w:after="0"/>
        <w:ind w:left="720"/>
        <w:rPr>
          <w:rFonts w:ascii="Times New Roman" w:hAnsi="Times New Roman" w:cs="Times New Roman"/>
          <w:sz w:val="24"/>
          <w:szCs w:val="24"/>
        </w:rPr>
      </w:pPr>
      <w:r w:rsidRPr="006777F5">
        <w:rPr>
          <w:rFonts w:ascii="Times New Roman" w:hAnsi="Times New Roman" w:cs="Times New Roman"/>
          <w:sz w:val="24"/>
          <w:szCs w:val="24"/>
        </w:rPr>
        <w:t>Plan is to hold 4 additional working group meetings</w:t>
      </w:r>
      <w:r w:rsidR="006B1D4F" w:rsidRPr="006777F5">
        <w:rPr>
          <w:rFonts w:ascii="Times New Roman" w:hAnsi="Times New Roman" w:cs="Times New Roman"/>
          <w:sz w:val="24"/>
          <w:szCs w:val="24"/>
        </w:rPr>
        <w:t>, approximately</w:t>
      </w:r>
      <w:r w:rsidR="004A1680" w:rsidRPr="006777F5">
        <w:rPr>
          <w:rFonts w:ascii="Times New Roman" w:hAnsi="Times New Roman" w:cs="Times New Roman"/>
          <w:sz w:val="24"/>
          <w:szCs w:val="24"/>
        </w:rPr>
        <w:t xml:space="preserve"> 3-hour</w:t>
      </w:r>
      <w:r w:rsidR="00F72FF6" w:rsidRPr="006777F5">
        <w:rPr>
          <w:rFonts w:ascii="Times New Roman" w:hAnsi="Times New Roman" w:cs="Times New Roman"/>
          <w:sz w:val="24"/>
          <w:szCs w:val="24"/>
        </w:rPr>
        <w:t xml:space="preserve">s each </w:t>
      </w:r>
      <w:r w:rsidR="004A1680" w:rsidRPr="006777F5">
        <w:rPr>
          <w:rFonts w:ascii="Times New Roman" w:hAnsi="Times New Roman" w:cs="Times New Roman"/>
          <w:sz w:val="24"/>
          <w:szCs w:val="24"/>
        </w:rPr>
        <w:t>(</w:t>
      </w:r>
      <w:r w:rsidR="006B1D4F" w:rsidRPr="006777F5">
        <w:rPr>
          <w:rFonts w:ascii="Times New Roman" w:hAnsi="Times New Roman" w:cs="Times New Roman"/>
          <w:sz w:val="24"/>
          <w:szCs w:val="24"/>
        </w:rPr>
        <w:t xml:space="preserve">45 minutes </w:t>
      </w:r>
      <w:r w:rsidR="004A1680" w:rsidRPr="006777F5">
        <w:rPr>
          <w:rFonts w:ascii="Times New Roman" w:hAnsi="Times New Roman" w:cs="Times New Roman"/>
          <w:sz w:val="24"/>
          <w:szCs w:val="24"/>
        </w:rPr>
        <w:t xml:space="preserve">for </w:t>
      </w:r>
      <w:r w:rsidR="006B1D4F" w:rsidRPr="006777F5">
        <w:rPr>
          <w:rFonts w:ascii="Times New Roman" w:hAnsi="Times New Roman" w:cs="Times New Roman"/>
          <w:sz w:val="24"/>
          <w:szCs w:val="24"/>
        </w:rPr>
        <w:t>each topic</w:t>
      </w:r>
      <w:r w:rsidR="00F72FF6" w:rsidRPr="006777F5">
        <w:rPr>
          <w:rFonts w:ascii="Times New Roman" w:hAnsi="Times New Roman" w:cs="Times New Roman"/>
          <w:sz w:val="24"/>
          <w:szCs w:val="24"/>
        </w:rPr>
        <w:t xml:space="preserve"> </w:t>
      </w:r>
      <w:r w:rsidR="00EF7D56" w:rsidRPr="006777F5">
        <w:rPr>
          <w:rFonts w:ascii="Times New Roman" w:hAnsi="Times New Roman" w:cs="Times New Roman"/>
          <w:sz w:val="24"/>
          <w:szCs w:val="24"/>
        </w:rPr>
        <w:t>listed</w:t>
      </w:r>
      <w:r w:rsidR="006B1D4F" w:rsidRPr="006777F5">
        <w:rPr>
          <w:rFonts w:ascii="Times New Roman" w:hAnsi="Times New Roman" w:cs="Times New Roman"/>
          <w:sz w:val="24"/>
          <w:szCs w:val="24"/>
        </w:rPr>
        <w:t xml:space="preserve"> below)</w:t>
      </w:r>
      <w:r w:rsidRPr="006777F5">
        <w:rPr>
          <w:rFonts w:ascii="Times New Roman" w:hAnsi="Times New Roman" w:cs="Times New Roman"/>
          <w:sz w:val="24"/>
          <w:szCs w:val="24"/>
        </w:rPr>
        <w:t>.</w:t>
      </w:r>
    </w:p>
    <w:p w14:paraId="7C074C41" w14:textId="432F2238" w:rsidR="000E3DE2" w:rsidRPr="006777F5" w:rsidRDefault="00F72FF6" w:rsidP="0052309D">
      <w:pPr>
        <w:pStyle w:val="ListParagraph"/>
        <w:numPr>
          <w:ilvl w:val="1"/>
          <w:numId w:val="2"/>
        </w:numPr>
        <w:spacing w:after="0"/>
        <w:ind w:left="720"/>
        <w:rPr>
          <w:rFonts w:ascii="Times New Roman" w:hAnsi="Times New Roman" w:cs="Times New Roman"/>
          <w:sz w:val="24"/>
          <w:szCs w:val="24"/>
        </w:rPr>
      </w:pPr>
      <w:r w:rsidRPr="006777F5">
        <w:rPr>
          <w:rFonts w:ascii="Times New Roman" w:hAnsi="Times New Roman" w:cs="Times New Roman"/>
          <w:sz w:val="24"/>
          <w:szCs w:val="24"/>
        </w:rPr>
        <w:t>Participants</w:t>
      </w:r>
      <w:r w:rsidR="000E3DE2" w:rsidRPr="006777F5">
        <w:rPr>
          <w:rFonts w:ascii="Times New Roman" w:hAnsi="Times New Roman" w:cs="Times New Roman"/>
          <w:sz w:val="24"/>
          <w:szCs w:val="24"/>
        </w:rPr>
        <w:t xml:space="preserve"> can choose to </w:t>
      </w:r>
      <w:r w:rsidRPr="006777F5">
        <w:rPr>
          <w:rFonts w:ascii="Times New Roman" w:hAnsi="Times New Roman" w:cs="Times New Roman"/>
          <w:sz w:val="24"/>
          <w:szCs w:val="24"/>
        </w:rPr>
        <w:t xml:space="preserve">attend </w:t>
      </w:r>
      <w:r w:rsidR="000E3DE2" w:rsidRPr="006777F5">
        <w:rPr>
          <w:rFonts w:ascii="Times New Roman" w:hAnsi="Times New Roman" w:cs="Times New Roman"/>
          <w:sz w:val="24"/>
          <w:szCs w:val="24"/>
        </w:rPr>
        <w:t xml:space="preserve">any or all </w:t>
      </w:r>
      <w:r w:rsidRPr="006777F5">
        <w:rPr>
          <w:rFonts w:ascii="Times New Roman" w:hAnsi="Times New Roman" w:cs="Times New Roman"/>
          <w:sz w:val="24"/>
          <w:szCs w:val="24"/>
        </w:rPr>
        <w:t xml:space="preserve">topics </w:t>
      </w:r>
      <w:r w:rsidR="000E3DE2" w:rsidRPr="006777F5">
        <w:rPr>
          <w:rFonts w:ascii="Times New Roman" w:hAnsi="Times New Roman" w:cs="Times New Roman"/>
          <w:sz w:val="24"/>
          <w:szCs w:val="24"/>
        </w:rPr>
        <w:t>depending on their interest.</w:t>
      </w:r>
    </w:p>
    <w:p w14:paraId="659EEE89" w14:textId="370E0B70" w:rsidR="00BA6E8F" w:rsidRPr="006777F5" w:rsidRDefault="00482220" w:rsidP="0052309D">
      <w:pPr>
        <w:pStyle w:val="ListParagraph"/>
        <w:numPr>
          <w:ilvl w:val="1"/>
          <w:numId w:val="2"/>
        </w:numPr>
        <w:spacing w:after="0"/>
        <w:ind w:left="720"/>
        <w:rPr>
          <w:rFonts w:ascii="Times New Roman" w:hAnsi="Times New Roman" w:cs="Times New Roman"/>
          <w:sz w:val="24"/>
          <w:szCs w:val="24"/>
        </w:rPr>
      </w:pPr>
      <w:r w:rsidRPr="006777F5">
        <w:rPr>
          <w:rFonts w:ascii="Times New Roman" w:hAnsi="Times New Roman" w:cs="Times New Roman"/>
          <w:sz w:val="24"/>
          <w:szCs w:val="24"/>
        </w:rPr>
        <w:t>V</w:t>
      </w:r>
      <w:r w:rsidR="0045753A" w:rsidRPr="006777F5">
        <w:rPr>
          <w:rFonts w:ascii="Times New Roman" w:hAnsi="Times New Roman" w:cs="Times New Roman"/>
          <w:sz w:val="24"/>
          <w:szCs w:val="24"/>
        </w:rPr>
        <w:t>endors and manufacturers</w:t>
      </w:r>
      <w:r w:rsidRPr="006777F5">
        <w:rPr>
          <w:rFonts w:ascii="Times New Roman" w:hAnsi="Times New Roman" w:cs="Times New Roman"/>
          <w:sz w:val="24"/>
          <w:szCs w:val="24"/>
        </w:rPr>
        <w:t xml:space="preserve"> </w:t>
      </w:r>
      <w:r w:rsidR="0052309D" w:rsidRPr="006777F5">
        <w:rPr>
          <w:rFonts w:ascii="Times New Roman" w:hAnsi="Times New Roman" w:cs="Times New Roman"/>
          <w:sz w:val="24"/>
          <w:szCs w:val="24"/>
        </w:rPr>
        <w:t>should be invited</w:t>
      </w:r>
      <w:r w:rsidRPr="006777F5">
        <w:rPr>
          <w:rFonts w:ascii="Times New Roman" w:hAnsi="Times New Roman" w:cs="Times New Roman"/>
          <w:sz w:val="24"/>
          <w:szCs w:val="24"/>
        </w:rPr>
        <w:t xml:space="preserve"> </w:t>
      </w:r>
      <w:r w:rsidR="00EF7D56" w:rsidRPr="006777F5">
        <w:rPr>
          <w:rFonts w:ascii="Times New Roman" w:hAnsi="Times New Roman" w:cs="Times New Roman"/>
          <w:sz w:val="24"/>
          <w:szCs w:val="24"/>
        </w:rPr>
        <w:t xml:space="preserve">to </w:t>
      </w:r>
      <w:r w:rsidRPr="006777F5">
        <w:rPr>
          <w:rFonts w:ascii="Times New Roman" w:hAnsi="Times New Roman" w:cs="Times New Roman"/>
          <w:sz w:val="24"/>
          <w:szCs w:val="24"/>
        </w:rPr>
        <w:t>participate</w:t>
      </w:r>
      <w:r w:rsidR="0052309D" w:rsidRPr="006777F5">
        <w:rPr>
          <w:rFonts w:ascii="Times New Roman" w:hAnsi="Times New Roman" w:cs="Times New Roman"/>
          <w:sz w:val="24"/>
          <w:szCs w:val="24"/>
        </w:rPr>
        <w:t xml:space="preserve">, but their role is to </w:t>
      </w:r>
      <w:r w:rsidR="00EF7D56" w:rsidRPr="006777F5">
        <w:rPr>
          <w:rFonts w:ascii="Times New Roman" w:hAnsi="Times New Roman" w:cs="Times New Roman"/>
          <w:sz w:val="24"/>
          <w:szCs w:val="24"/>
        </w:rPr>
        <w:t xml:space="preserve">solve gaps and move </w:t>
      </w:r>
      <w:r w:rsidR="0052309D" w:rsidRPr="006777F5">
        <w:rPr>
          <w:rFonts w:ascii="Times New Roman" w:hAnsi="Times New Roman" w:cs="Times New Roman"/>
          <w:sz w:val="24"/>
          <w:szCs w:val="24"/>
        </w:rPr>
        <w:t>technology forward</w:t>
      </w:r>
      <w:r w:rsidR="000E3DE2" w:rsidRPr="006777F5">
        <w:rPr>
          <w:rFonts w:ascii="Times New Roman" w:hAnsi="Times New Roman" w:cs="Times New Roman"/>
          <w:sz w:val="24"/>
          <w:szCs w:val="24"/>
        </w:rPr>
        <w:t xml:space="preserve"> and</w:t>
      </w:r>
      <w:r w:rsidR="0052309D" w:rsidRPr="006777F5">
        <w:rPr>
          <w:rFonts w:ascii="Times New Roman" w:hAnsi="Times New Roman" w:cs="Times New Roman"/>
          <w:sz w:val="24"/>
          <w:szCs w:val="24"/>
        </w:rPr>
        <w:t xml:space="preserve"> not </w:t>
      </w:r>
      <w:r w:rsidR="00EF7D56" w:rsidRPr="006777F5">
        <w:rPr>
          <w:rFonts w:ascii="Times New Roman" w:hAnsi="Times New Roman" w:cs="Times New Roman"/>
          <w:sz w:val="24"/>
          <w:szCs w:val="24"/>
        </w:rPr>
        <w:t xml:space="preserve">to </w:t>
      </w:r>
      <w:r w:rsidR="000E3DE2" w:rsidRPr="006777F5">
        <w:rPr>
          <w:rFonts w:ascii="Times New Roman" w:hAnsi="Times New Roman" w:cs="Times New Roman"/>
          <w:sz w:val="24"/>
          <w:szCs w:val="24"/>
        </w:rPr>
        <w:t xml:space="preserve">promote specific products. </w:t>
      </w:r>
      <w:r w:rsidRPr="006777F5">
        <w:rPr>
          <w:rFonts w:ascii="Times New Roman" w:hAnsi="Times New Roman" w:cs="Times New Roman"/>
          <w:sz w:val="24"/>
          <w:szCs w:val="24"/>
        </w:rPr>
        <w:t xml:space="preserve"> </w:t>
      </w:r>
    </w:p>
    <w:p w14:paraId="3857735D" w14:textId="55B9C78B" w:rsidR="0013600A" w:rsidRPr="006777F5" w:rsidRDefault="0045753A" w:rsidP="000E3DE2">
      <w:pPr>
        <w:pStyle w:val="ListParagraph"/>
        <w:numPr>
          <w:ilvl w:val="1"/>
          <w:numId w:val="2"/>
        </w:numPr>
        <w:spacing w:after="0"/>
        <w:rPr>
          <w:rFonts w:ascii="Times New Roman" w:hAnsi="Times New Roman" w:cs="Times New Roman"/>
          <w:sz w:val="24"/>
          <w:szCs w:val="24"/>
        </w:rPr>
      </w:pPr>
      <w:r w:rsidRPr="006777F5">
        <w:rPr>
          <w:rFonts w:ascii="Times New Roman" w:hAnsi="Times New Roman" w:cs="Times New Roman"/>
          <w:sz w:val="24"/>
          <w:szCs w:val="24"/>
        </w:rPr>
        <w:t xml:space="preserve">George </w:t>
      </w:r>
      <w:r w:rsidR="007A1B50" w:rsidRPr="006777F5">
        <w:rPr>
          <w:rFonts w:ascii="Times New Roman" w:hAnsi="Times New Roman" w:cs="Times New Roman"/>
          <w:sz w:val="24"/>
          <w:szCs w:val="24"/>
        </w:rPr>
        <w:t xml:space="preserve">Chang </w:t>
      </w:r>
      <w:r w:rsidRPr="006777F5">
        <w:rPr>
          <w:rFonts w:ascii="Times New Roman" w:hAnsi="Times New Roman" w:cs="Times New Roman"/>
          <w:sz w:val="24"/>
          <w:szCs w:val="24"/>
        </w:rPr>
        <w:t>share</w:t>
      </w:r>
      <w:r w:rsidR="00482220" w:rsidRPr="006777F5">
        <w:rPr>
          <w:rFonts w:ascii="Times New Roman" w:hAnsi="Times New Roman" w:cs="Times New Roman"/>
          <w:sz w:val="24"/>
          <w:szCs w:val="24"/>
        </w:rPr>
        <w:t>d</w:t>
      </w:r>
      <w:r w:rsidRPr="006777F5">
        <w:rPr>
          <w:rFonts w:ascii="Times New Roman" w:hAnsi="Times New Roman" w:cs="Times New Roman"/>
          <w:sz w:val="24"/>
          <w:szCs w:val="24"/>
        </w:rPr>
        <w:t xml:space="preserve"> non-collusion statement </w:t>
      </w:r>
      <w:r w:rsidR="00482220" w:rsidRPr="006777F5">
        <w:rPr>
          <w:rFonts w:ascii="Times New Roman" w:hAnsi="Times New Roman" w:cs="Times New Roman"/>
          <w:sz w:val="24"/>
          <w:szCs w:val="24"/>
        </w:rPr>
        <w:t>created by another group in 2</w:t>
      </w:r>
      <w:r w:rsidRPr="006777F5">
        <w:rPr>
          <w:rFonts w:ascii="Times New Roman" w:hAnsi="Times New Roman" w:cs="Times New Roman"/>
          <w:sz w:val="24"/>
          <w:szCs w:val="24"/>
        </w:rPr>
        <w:t>013</w:t>
      </w:r>
      <w:r w:rsidR="0013600A" w:rsidRPr="006777F5">
        <w:rPr>
          <w:rFonts w:ascii="Times New Roman" w:hAnsi="Times New Roman" w:cs="Times New Roman"/>
          <w:sz w:val="24"/>
          <w:szCs w:val="24"/>
        </w:rPr>
        <w:t>.</w:t>
      </w:r>
    </w:p>
    <w:p w14:paraId="298148F6" w14:textId="6DA9B143" w:rsidR="0045753A" w:rsidRPr="006777F5" w:rsidRDefault="0045753A" w:rsidP="006777F5">
      <w:pPr>
        <w:spacing w:after="0"/>
        <w:ind w:left="1440"/>
        <w:rPr>
          <w:rFonts w:ascii="Times New Roman" w:hAnsi="Times New Roman" w:cs="Times New Roman"/>
          <w:sz w:val="24"/>
          <w:szCs w:val="24"/>
        </w:rPr>
      </w:pPr>
      <w:r w:rsidRPr="006777F5">
        <w:rPr>
          <w:rFonts w:ascii="Times New Roman" w:hAnsi="Times New Roman" w:cs="Times New Roman"/>
          <w:i/>
          <w:iCs/>
          <w:sz w:val="24"/>
          <w:szCs w:val="24"/>
        </w:rPr>
        <w:t>The purpose of this Chapter is to promote the collaboration between federal and state agencies, vendors, manufacturers, consultants, and contractors, to advance technology and working knowledge of Intelligent Construction Technologies. In adherence to the Sherman Antitrust Act and applicable Federal and State laws, all persons present acknowledge and agree that they will not be a party to any collusion in restraint of freedom of competition. Topics including, but not limited to, bid submissions, geographical area of business, customer list, or pricing, will not be discussed in any capacity at this meeting, or in any subsequent meetings.</w:t>
      </w:r>
    </w:p>
    <w:p w14:paraId="36903C45" w14:textId="7D815341" w:rsidR="00D72D3D" w:rsidRPr="00B0032D" w:rsidRDefault="007A1B50" w:rsidP="00B0032D">
      <w:pPr>
        <w:spacing w:after="0"/>
        <w:rPr>
          <w:rFonts w:ascii="Times New Roman" w:hAnsi="Times New Roman" w:cs="Times New Roman"/>
          <w:b/>
          <w:bCs/>
          <w:sz w:val="24"/>
          <w:szCs w:val="24"/>
        </w:rPr>
      </w:pPr>
      <w:r w:rsidRPr="006777F5">
        <w:rPr>
          <w:rFonts w:ascii="Times New Roman" w:hAnsi="Times New Roman" w:cs="Times New Roman"/>
          <w:b/>
          <w:bCs/>
          <w:sz w:val="24"/>
          <w:szCs w:val="24"/>
        </w:rPr>
        <w:lastRenderedPageBreak/>
        <w:t>Key</w:t>
      </w:r>
      <w:r w:rsidR="000A62F8" w:rsidRPr="00B0032D">
        <w:rPr>
          <w:rFonts w:ascii="Times New Roman" w:hAnsi="Times New Roman" w:cs="Times New Roman"/>
          <w:b/>
          <w:bCs/>
          <w:sz w:val="24"/>
          <w:szCs w:val="24"/>
        </w:rPr>
        <w:t xml:space="preserve"> </w:t>
      </w:r>
      <w:r w:rsidRPr="006777F5">
        <w:rPr>
          <w:rFonts w:ascii="Times New Roman" w:hAnsi="Times New Roman" w:cs="Times New Roman"/>
          <w:b/>
          <w:bCs/>
          <w:sz w:val="24"/>
          <w:szCs w:val="24"/>
        </w:rPr>
        <w:t xml:space="preserve">items from the pooled fund workplan, barriers and potential </w:t>
      </w:r>
      <w:r w:rsidR="00B1625A" w:rsidRPr="006777F5">
        <w:rPr>
          <w:rFonts w:ascii="Times New Roman" w:hAnsi="Times New Roman" w:cs="Times New Roman"/>
          <w:b/>
          <w:bCs/>
          <w:sz w:val="24"/>
          <w:szCs w:val="24"/>
        </w:rPr>
        <w:t xml:space="preserve">solutions </w:t>
      </w:r>
      <w:r w:rsidRPr="006777F5">
        <w:rPr>
          <w:rFonts w:ascii="Times New Roman" w:hAnsi="Times New Roman" w:cs="Times New Roman"/>
          <w:sz w:val="24"/>
          <w:szCs w:val="24"/>
        </w:rPr>
        <w:t>– Kyle Hoegh</w:t>
      </w:r>
    </w:p>
    <w:p w14:paraId="54992D9D" w14:textId="77777777" w:rsidR="0045753A" w:rsidRPr="006777F5" w:rsidRDefault="0045753A" w:rsidP="00B0032D">
      <w:pPr>
        <w:pStyle w:val="ListParagraph"/>
        <w:numPr>
          <w:ilvl w:val="0"/>
          <w:numId w:val="2"/>
        </w:numPr>
        <w:spacing w:after="0"/>
        <w:rPr>
          <w:rFonts w:ascii="Times New Roman" w:hAnsi="Times New Roman" w:cs="Times New Roman"/>
          <w:sz w:val="24"/>
          <w:szCs w:val="24"/>
        </w:rPr>
      </w:pPr>
      <w:r w:rsidRPr="006777F5">
        <w:rPr>
          <w:rFonts w:ascii="Times New Roman" w:hAnsi="Times New Roman" w:cs="Times New Roman"/>
          <w:sz w:val="24"/>
          <w:szCs w:val="24"/>
        </w:rPr>
        <w:t>Ensure correct equipment is used.</w:t>
      </w:r>
    </w:p>
    <w:p w14:paraId="1C69D788" w14:textId="3DE24BE7" w:rsidR="0045753A" w:rsidRPr="006777F5" w:rsidRDefault="0045753A" w:rsidP="00B0032D">
      <w:pPr>
        <w:pStyle w:val="ListParagraph"/>
        <w:numPr>
          <w:ilvl w:val="0"/>
          <w:numId w:val="2"/>
        </w:numPr>
        <w:spacing w:after="0"/>
        <w:rPr>
          <w:rFonts w:ascii="Times New Roman" w:hAnsi="Times New Roman" w:cs="Times New Roman"/>
          <w:sz w:val="24"/>
          <w:szCs w:val="24"/>
        </w:rPr>
      </w:pPr>
      <w:r w:rsidRPr="006777F5">
        <w:rPr>
          <w:rFonts w:ascii="Times New Roman" w:hAnsi="Times New Roman" w:cs="Times New Roman"/>
          <w:sz w:val="24"/>
          <w:szCs w:val="24"/>
        </w:rPr>
        <w:t>Ensure sensors are consistent throughout day and project</w:t>
      </w:r>
      <w:r w:rsidR="00072F7E" w:rsidRPr="006777F5">
        <w:rPr>
          <w:rFonts w:ascii="Times New Roman" w:hAnsi="Times New Roman" w:cs="Times New Roman"/>
          <w:sz w:val="24"/>
          <w:szCs w:val="24"/>
        </w:rPr>
        <w:t>.</w:t>
      </w:r>
    </w:p>
    <w:p w14:paraId="237E3C06" w14:textId="2D86C3F2" w:rsidR="0045753A" w:rsidRPr="006777F5" w:rsidRDefault="0045753A" w:rsidP="00B0032D">
      <w:pPr>
        <w:pStyle w:val="ListParagraph"/>
        <w:numPr>
          <w:ilvl w:val="0"/>
          <w:numId w:val="2"/>
        </w:numPr>
        <w:spacing w:after="0"/>
        <w:rPr>
          <w:rFonts w:ascii="Times New Roman" w:hAnsi="Times New Roman" w:cs="Times New Roman"/>
          <w:sz w:val="24"/>
          <w:szCs w:val="24"/>
        </w:rPr>
      </w:pPr>
      <w:r w:rsidRPr="006777F5">
        <w:rPr>
          <w:rFonts w:ascii="Times New Roman" w:hAnsi="Times New Roman" w:cs="Times New Roman"/>
          <w:sz w:val="24"/>
          <w:szCs w:val="24"/>
        </w:rPr>
        <w:t>Ensure dielectric to density conversion is accurate for the full range of field density</w:t>
      </w:r>
      <w:r w:rsidR="00072F7E" w:rsidRPr="006777F5">
        <w:rPr>
          <w:rFonts w:ascii="Times New Roman" w:hAnsi="Times New Roman" w:cs="Times New Roman"/>
          <w:sz w:val="24"/>
          <w:szCs w:val="24"/>
        </w:rPr>
        <w:t>.</w:t>
      </w:r>
    </w:p>
    <w:p w14:paraId="0DFE7088" w14:textId="413B6111" w:rsidR="00657ACC" w:rsidRPr="006777F5" w:rsidRDefault="0045753A" w:rsidP="007A1B50">
      <w:pPr>
        <w:pStyle w:val="ListParagraph"/>
        <w:numPr>
          <w:ilvl w:val="0"/>
          <w:numId w:val="2"/>
        </w:numPr>
        <w:spacing w:after="0"/>
        <w:rPr>
          <w:rFonts w:ascii="Times New Roman" w:hAnsi="Times New Roman" w:cs="Times New Roman"/>
          <w:sz w:val="24"/>
          <w:szCs w:val="24"/>
        </w:rPr>
      </w:pPr>
      <w:r w:rsidRPr="006777F5">
        <w:rPr>
          <w:rFonts w:ascii="Times New Roman" w:hAnsi="Times New Roman" w:cs="Times New Roman"/>
          <w:sz w:val="24"/>
          <w:szCs w:val="24"/>
        </w:rPr>
        <w:t>Ensure routine collection used for acceptance evaluation is collected correctly.</w:t>
      </w:r>
    </w:p>
    <w:p w14:paraId="1E07A8A3" w14:textId="3F32CBAB" w:rsidR="00B1625A" w:rsidRPr="006777F5" w:rsidRDefault="00B1625A" w:rsidP="00B0032D">
      <w:pPr>
        <w:spacing w:after="0"/>
        <w:rPr>
          <w:rFonts w:ascii="Times New Roman" w:hAnsi="Times New Roman" w:cs="Times New Roman"/>
          <w:sz w:val="24"/>
          <w:szCs w:val="24"/>
        </w:rPr>
      </w:pPr>
      <w:r w:rsidRPr="006777F5">
        <w:rPr>
          <w:rFonts w:ascii="Times New Roman" w:hAnsi="Times New Roman" w:cs="Times New Roman"/>
          <w:b/>
          <w:bCs/>
          <w:sz w:val="24"/>
          <w:szCs w:val="24"/>
        </w:rPr>
        <w:t>Topic discussion and prioritization</w:t>
      </w:r>
      <w:r w:rsidRPr="006777F5">
        <w:rPr>
          <w:rFonts w:ascii="Times New Roman" w:hAnsi="Times New Roman" w:cs="Times New Roman"/>
          <w:sz w:val="24"/>
          <w:szCs w:val="24"/>
        </w:rPr>
        <w:t xml:space="preserve"> – Kyle Hoegh and Robert Hinman</w:t>
      </w:r>
    </w:p>
    <w:p w14:paraId="59D8BE3B" w14:textId="033E53F6" w:rsidR="00D72D3D" w:rsidRPr="006777F5" w:rsidRDefault="004874EF" w:rsidP="0052309D">
      <w:pPr>
        <w:pStyle w:val="ListParagraph"/>
        <w:numPr>
          <w:ilvl w:val="1"/>
          <w:numId w:val="2"/>
        </w:numPr>
        <w:spacing w:after="0"/>
        <w:ind w:left="720"/>
        <w:rPr>
          <w:rFonts w:ascii="Times New Roman" w:hAnsi="Times New Roman" w:cs="Times New Roman"/>
          <w:sz w:val="24"/>
          <w:szCs w:val="24"/>
        </w:rPr>
      </w:pPr>
      <w:r w:rsidRPr="006777F5">
        <w:rPr>
          <w:rFonts w:ascii="Times New Roman" w:hAnsi="Times New Roman" w:cs="Times New Roman"/>
          <w:sz w:val="24"/>
          <w:szCs w:val="24"/>
        </w:rPr>
        <w:t xml:space="preserve">Robert </w:t>
      </w:r>
      <w:r w:rsidR="009F696F" w:rsidRPr="006777F5">
        <w:rPr>
          <w:rFonts w:ascii="Times New Roman" w:hAnsi="Times New Roman" w:cs="Times New Roman"/>
          <w:sz w:val="24"/>
          <w:szCs w:val="24"/>
        </w:rPr>
        <w:t xml:space="preserve">Hinman </w:t>
      </w:r>
      <w:r w:rsidRPr="006777F5">
        <w:rPr>
          <w:rFonts w:ascii="Times New Roman" w:hAnsi="Times New Roman" w:cs="Times New Roman"/>
          <w:sz w:val="24"/>
          <w:szCs w:val="24"/>
        </w:rPr>
        <w:t>summarize</w:t>
      </w:r>
      <w:r w:rsidR="00EF7D56" w:rsidRPr="006777F5">
        <w:rPr>
          <w:rFonts w:ascii="Times New Roman" w:hAnsi="Times New Roman" w:cs="Times New Roman"/>
          <w:sz w:val="24"/>
          <w:szCs w:val="24"/>
        </w:rPr>
        <w:t>d</w:t>
      </w:r>
      <w:r w:rsidRPr="006777F5">
        <w:rPr>
          <w:rFonts w:ascii="Times New Roman" w:hAnsi="Times New Roman" w:cs="Times New Roman"/>
          <w:sz w:val="24"/>
          <w:szCs w:val="24"/>
        </w:rPr>
        <w:t xml:space="preserve"> </w:t>
      </w:r>
      <w:r w:rsidR="00D72D3D" w:rsidRPr="006777F5">
        <w:rPr>
          <w:rFonts w:ascii="Times New Roman" w:hAnsi="Times New Roman" w:cs="Times New Roman"/>
          <w:sz w:val="24"/>
          <w:szCs w:val="24"/>
        </w:rPr>
        <w:t xml:space="preserve">comments from the </w:t>
      </w:r>
      <w:r w:rsidR="00657ACC" w:rsidRPr="006777F5">
        <w:rPr>
          <w:rFonts w:ascii="Times New Roman" w:hAnsi="Times New Roman" w:cs="Times New Roman"/>
          <w:sz w:val="24"/>
          <w:szCs w:val="24"/>
        </w:rPr>
        <w:t>f</w:t>
      </w:r>
      <w:r w:rsidR="00D72D3D" w:rsidRPr="006777F5">
        <w:rPr>
          <w:rFonts w:ascii="Times New Roman" w:hAnsi="Times New Roman" w:cs="Times New Roman"/>
          <w:sz w:val="24"/>
          <w:szCs w:val="24"/>
        </w:rPr>
        <w:t>all DPS</w:t>
      </w:r>
      <w:r w:rsidR="00657ACC" w:rsidRPr="006777F5">
        <w:rPr>
          <w:rFonts w:ascii="Times New Roman" w:hAnsi="Times New Roman" w:cs="Times New Roman"/>
          <w:sz w:val="24"/>
          <w:szCs w:val="24"/>
        </w:rPr>
        <w:t xml:space="preserve"> and</w:t>
      </w:r>
      <w:r w:rsidR="00D72D3D" w:rsidRPr="006777F5">
        <w:rPr>
          <w:rFonts w:ascii="Times New Roman" w:hAnsi="Times New Roman" w:cs="Times New Roman"/>
          <w:sz w:val="24"/>
          <w:szCs w:val="24"/>
        </w:rPr>
        <w:t xml:space="preserve"> November 16 peer exchange meetings</w:t>
      </w:r>
      <w:r w:rsidRPr="006777F5">
        <w:rPr>
          <w:rFonts w:ascii="Times New Roman" w:hAnsi="Times New Roman" w:cs="Times New Roman"/>
          <w:sz w:val="24"/>
          <w:szCs w:val="24"/>
        </w:rPr>
        <w:t xml:space="preserve">. </w:t>
      </w:r>
    </w:p>
    <w:p w14:paraId="79A77325" w14:textId="6BB384AD" w:rsidR="00561241" w:rsidRDefault="00561241" w:rsidP="004874EF">
      <w:pPr>
        <w:pStyle w:val="ListParagraph"/>
        <w:numPr>
          <w:ilvl w:val="1"/>
          <w:numId w:val="2"/>
        </w:numPr>
        <w:spacing w:after="0"/>
        <w:ind w:left="720"/>
        <w:rPr>
          <w:rFonts w:ascii="Times New Roman" w:hAnsi="Times New Roman" w:cs="Times New Roman"/>
          <w:sz w:val="24"/>
          <w:szCs w:val="24"/>
        </w:rPr>
      </w:pPr>
      <w:r>
        <w:rPr>
          <w:rFonts w:ascii="Times New Roman" w:hAnsi="Times New Roman" w:cs="Times New Roman"/>
          <w:sz w:val="24"/>
          <w:szCs w:val="24"/>
        </w:rPr>
        <w:t xml:space="preserve">Seven possible </w:t>
      </w:r>
      <w:r w:rsidR="009B207B">
        <w:rPr>
          <w:rFonts w:ascii="Times New Roman" w:hAnsi="Times New Roman" w:cs="Times New Roman"/>
          <w:sz w:val="24"/>
          <w:szCs w:val="24"/>
        </w:rPr>
        <w:t xml:space="preserve">discussion </w:t>
      </w:r>
      <w:r>
        <w:rPr>
          <w:rFonts w:ascii="Times New Roman" w:hAnsi="Times New Roman" w:cs="Times New Roman"/>
          <w:sz w:val="24"/>
          <w:szCs w:val="24"/>
        </w:rPr>
        <w:t xml:space="preserve">topics were </w:t>
      </w:r>
      <w:r w:rsidR="009B207B">
        <w:rPr>
          <w:rFonts w:ascii="Times New Roman" w:hAnsi="Times New Roman" w:cs="Times New Roman"/>
          <w:sz w:val="24"/>
          <w:szCs w:val="24"/>
        </w:rPr>
        <w:t xml:space="preserve">defined </w:t>
      </w:r>
      <w:r>
        <w:rPr>
          <w:rFonts w:ascii="Times New Roman" w:hAnsi="Times New Roman" w:cs="Times New Roman"/>
          <w:sz w:val="24"/>
          <w:szCs w:val="24"/>
        </w:rPr>
        <w:t xml:space="preserve">during the meeting. Attendees indicated their </w:t>
      </w:r>
      <w:r w:rsidR="009B207B">
        <w:rPr>
          <w:rFonts w:ascii="Times New Roman" w:hAnsi="Times New Roman" w:cs="Times New Roman"/>
          <w:sz w:val="24"/>
          <w:szCs w:val="24"/>
        </w:rPr>
        <w:t>interest in these via live Mentimeter polling during the meeting.</w:t>
      </w:r>
    </w:p>
    <w:p w14:paraId="074E616C" w14:textId="03258C2D" w:rsidR="004B0747" w:rsidRPr="006777F5" w:rsidRDefault="004874EF" w:rsidP="004874EF">
      <w:pPr>
        <w:pStyle w:val="ListParagraph"/>
        <w:numPr>
          <w:ilvl w:val="1"/>
          <w:numId w:val="2"/>
        </w:numPr>
        <w:spacing w:after="0"/>
        <w:ind w:left="720"/>
        <w:rPr>
          <w:rFonts w:ascii="Times New Roman" w:hAnsi="Times New Roman" w:cs="Times New Roman"/>
          <w:sz w:val="24"/>
          <w:szCs w:val="24"/>
        </w:rPr>
      </w:pPr>
      <w:r w:rsidRPr="006777F5">
        <w:rPr>
          <w:rFonts w:ascii="Times New Roman" w:hAnsi="Times New Roman" w:cs="Times New Roman"/>
          <w:sz w:val="24"/>
          <w:szCs w:val="24"/>
        </w:rPr>
        <w:t>T</w:t>
      </w:r>
      <w:r w:rsidR="009B207B">
        <w:rPr>
          <w:rFonts w:ascii="Times New Roman" w:hAnsi="Times New Roman" w:cs="Times New Roman"/>
          <w:sz w:val="24"/>
          <w:szCs w:val="24"/>
        </w:rPr>
        <w:t>op four t</w:t>
      </w:r>
      <w:r w:rsidRPr="006777F5">
        <w:rPr>
          <w:rFonts w:ascii="Times New Roman" w:hAnsi="Times New Roman" w:cs="Times New Roman"/>
          <w:sz w:val="24"/>
          <w:szCs w:val="24"/>
        </w:rPr>
        <w:t>opics selected for upcoming TWG meetings:</w:t>
      </w:r>
    </w:p>
    <w:p w14:paraId="0D64C452" w14:textId="423A9390" w:rsidR="0045753A" w:rsidRPr="006777F5" w:rsidRDefault="0045753A" w:rsidP="0052309D">
      <w:pPr>
        <w:pStyle w:val="ListParagraph"/>
        <w:numPr>
          <w:ilvl w:val="0"/>
          <w:numId w:val="5"/>
        </w:numPr>
        <w:spacing w:after="0"/>
        <w:ind w:left="1440"/>
        <w:rPr>
          <w:rFonts w:ascii="Times New Roman" w:hAnsi="Times New Roman" w:cs="Times New Roman"/>
          <w:sz w:val="24"/>
          <w:szCs w:val="24"/>
        </w:rPr>
      </w:pPr>
      <w:r w:rsidRPr="006777F5">
        <w:rPr>
          <w:rFonts w:ascii="Times New Roman" w:hAnsi="Times New Roman" w:cs="Times New Roman"/>
          <w:sz w:val="24"/>
          <w:szCs w:val="24"/>
        </w:rPr>
        <w:t>Precision, bias and accuracy</w:t>
      </w:r>
    </w:p>
    <w:p w14:paraId="28F335E0" w14:textId="6B83C13A" w:rsidR="0045753A" w:rsidRPr="006777F5" w:rsidRDefault="00DD609D" w:rsidP="0052309D">
      <w:pPr>
        <w:pStyle w:val="ListParagraph"/>
        <w:numPr>
          <w:ilvl w:val="1"/>
          <w:numId w:val="5"/>
        </w:numPr>
        <w:spacing w:after="0"/>
        <w:rPr>
          <w:rFonts w:ascii="Times New Roman" w:hAnsi="Times New Roman" w:cs="Times New Roman"/>
          <w:sz w:val="24"/>
          <w:szCs w:val="24"/>
        </w:rPr>
      </w:pPr>
      <w:r w:rsidRPr="006777F5">
        <w:rPr>
          <w:rFonts w:ascii="Times New Roman" w:hAnsi="Times New Roman" w:cs="Times New Roman"/>
          <w:sz w:val="24"/>
          <w:szCs w:val="24"/>
        </w:rPr>
        <w:t xml:space="preserve">Champion: </w:t>
      </w:r>
      <w:r w:rsidR="0045753A" w:rsidRPr="006777F5">
        <w:rPr>
          <w:rFonts w:ascii="Times New Roman" w:hAnsi="Times New Roman" w:cs="Times New Roman"/>
          <w:sz w:val="24"/>
          <w:szCs w:val="24"/>
        </w:rPr>
        <w:t xml:space="preserve">Kyle Hoegh </w:t>
      </w:r>
    </w:p>
    <w:p w14:paraId="045D6CA9" w14:textId="5DA27A43" w:rsidR="0045753A" w:rsidRPr="006777F5" w:rsidRDefault="00DD609D" w:rsidP="0052309D">
      <w:pPr>
        <w:pStyle w:val="ListParagraph"/>
        <w:numPr>
          <w:ilvl w:val="1"/>
          <w:numId w:val="5"/>
        </w:numPr>
        <w:spacing w:after="0"/>
        <w:rPr>
          <w:rFonts w:ascii="Times New Roman" w:hAnsi="Times New Roman" w:cs="Times New Roman"/>
          <w:sz w:val="24"/>
          <w:szCs w:val="24"/>
        </w:rPr>
      </w:pPr>
      <w:r w:rsidRPr="006777F5">
        <w:rPr>
          <w:rFonts w:ascii="Times New Roman" w:hAnsi="Times New Roman" w:cs="Times New Roman"/>
          <w:sz w:val="24"/>
          <w:szCs w:val="24"/>
        </w:rPr>
        <w:t xml:space="preserve">Co-champion: </w:t>
      </w:r>
      <w:r w:rsidR="0045753A" w:rsidRPr="006777F5">
        <w:rPr>
          <w:rFonts w:ascii="Times New Roman" w:hAnsi="Times New Roman" w:cs="Times New Roman"/>
          <w:sz w:val="24"/>
          <w:szCs w:val="24"/>
        </w:rPr>
        <w:t xml:space="preserve">NCAT </w:t>
      </w:r>
      <w:r w:rsidRPr="006777F5">
        <w:rPr>
          <w:rFonts w:ascii="Times New Roman" w:hAnsi="Times New Roman" w:cs="Times New Roman"/>
          <w:sz w:val="24"/>
          <w:szCs w:val="24"/>
        </w:rPr>
        <w:t>(possible)</w:t>
      </w:r>
      <w:r w:rsidR="0045753A" w:rsidRPr="006777F5">
        <w:rPr>
          <w:rFonts w:ascii="Times New Roman" w:hAnsi="Times New Roman" w:cs="Times New Roman"/>
          <w:sz w:val="24"/>
          <w:szCs w:val="24"/>
        </w:rPr>
        <w:t xml:space="preserve"> </w:t>
      </w:r>
    </w:p>
    <w:p w14:paraId="79D07EE3" w14:textId="77777777" w:rsidR="0045753A" w:rsidRPr="006777F5" w:rsidRDefault="0045753A" w:rsidP="0052309D">
      <w:pPr>
        <w:pStyle w:val="ListParagraph"/>
        <w:numPr>
          <w:ilvl w:val="0"/>
          <w:numId w:val="5"/>
        </w:numPr>
        <w:spacing w:after="0"/>
        <w:ind w:firstLine="0"/>
        <w:rPr>
          <w:rFonts w:ascii="Times New Roman" w:hAnsi="Times New Roman" w:cs="Times New Roman"/>
          <w:sz w:val="24"/>
          <w:szCs w:val="24"/>
        </w:rPr>
      </w:pPr>
      <w:r w:rsidRPr="006777F5">
        <w:rPr>
          <w:rFonts w:ascii="Times New Roman" w:hAnsi="Times New Roman" w:cs="Times New Roman"/>
          <w:sz w:val="24"/>
          <w:szCs w:val="24"/>
        </w:rPr>
        <w:t xml:space="preserve">Agency use: Acceptance/certification (FHWA): spec development (state DOT) </w:t>
      </w:r>
    </w:p>
    <w:p w14:paraId="428CB4CE" w14:textId="6CC32123" w:rsidR="0045753A" w:rsidRPr="006777F5" w:rsidRDefault="00DD609D" w:rsidP="0052309D">
      <w:pPr>
        <w:pStyle w:val="ListParagraph"/>
        <w:numPr>
          <w:ilvl w:val="1"/>
          <w:numId w:val="5"/>
        </w:numPr>
        <w:spacing w:after="0"/>
        <w:rPr>
          <w:rFonts w:ascii="Times New Roman" w:hAnsi="Times New Roman" w:cs="Times New Roman"/>
          <w:sz w:val="24"/>
          <w:szCs w:val="24"/>
        </w:rPr>
      </w:pPr>
      <w:r w:rsidRPr="006777F5">
        <w:rPr>
          <w:rFonts w:ascii="Times New Roman" w:hAnsi="Times New Roman" w:cs="Times New Roman"/>
          <w:sz w:val="24"/>
          <w:szCs w:val="24"/>
        </w:rPr>
        <w:t xml:space="preserve">Champion: </w:t>
      </w:r>
      <w:r w:rsidR="0045753A" w:rsidRPr="006777F5">
        <w:rPr>
          <w:rFonts w:ascii="Times New Roman" w:hAnsi="Times New Roman" w:cs="Times New Roman"/>
          <w:sz w:val="24"/>
          <w:szCs w:val="24"/>
        </w:rPr>
        <w:t>Richard Giessel</w:t>
      </w:r>
    </w:p>
    <w:p w14:paraId="0F1E3A08" w14:textId="6563E869" w:rsidR="0045753A" w:rsidRPr="006777F5" w:rsidRDefault="00DD609D" w:rsidP="0052309D">
      <w:pPr>
        <w:pStyle w:val="ListParagraph"/>
        <w:numPr>
          <w:ilvl w:val="1"/>
          <w:numId w:val="5"/>
        </w:numPr>
        <w:spacing w:after="0"/>
        <w:rPr>
          <w:rFonts w:ascii="Times New Roman" w:hAnsi="Times New Roman" w:cs="Times New Roman"/>
          <w:sz w:val="24"/>
          <w:szCs w:val="24"/>
        </w:rPr>
      </w:pPr>
      <w:r w:rsidRPr="006777F5">
        <w:rPr>
          <w:rFonts w:ascii="Times New Roman" w:hAnsi="Times New Roman" w:cs="Times New Roman"/>
          <w:sz w:val="24"/>
          <w:szCs w:val="24"/>
        </w:rPr>
        <w:t xml:space="preserve">Co-champions: </w:t>
      </w:r>
      <w:r w:rsidR="0045753A" w:rsidRPr="006777F5">
        <w:rPr>
          <w:rFonts w:ascii="Times New Roman" w:hAnsi="Times New Roman" w:cs="Times New Roman"/>
          <w:sz w:val="24"/>
          <w:szCs w:val="24"/>
        </w:rPr>
        <w:t>Dennis Dvorak</w:t>
      </w:r>
      <w:r w:rsidR="001843AD" w:rsidRPr="006777F5">
        <w:rPr>
          <w:rFonts w:ascii="Times New Roman" w:hAnsi="Times New Roman" w:cs="Times New Roman"/>
          <w:sz w:val="24"/>
          <w:szCs w:val="24"/>
        </w:rPr>
        <w:t>,</w:t>
      </w:r>
      <w:r w:rsidR="0045753A" w:rsidRPr="006777F5">
        <w:rPr>
          <w:rFonts w:ascii="Times New Roman" w:hAnsi="Times New Roman" w:cs="Times New Roman"/>
          <w:sz w:val="24"/>
          <w:szCs w:val="24"/>
        </w:rPr>
        <w:t xml:space="preserve"> Robert Hinman</w:t>
      </w:r>
    </w:p>
    <w:p w14:paraId="37DEA771" w14:textId="79A79E30" w:rsidR="0045753A" w:rsidRPr="006777F5" w:rsidRDefault="0045753A" w:rsidP="0052309D">
      <w:pPr>
        <w:pStyle w:val="ListParagraph"/>
        <w:numPr>
          <w:ilvl w:val="0"/>
          <w:numId w:val="5"/>
        </w:numPr>
        <w:spacing w:after="0"/>
        <w:ind w:firstLine="0"/>
        <w:rPr>
          <w:rFonts w:ascii="Times New Roman" w:hAnsi="Times New Roman" w:cs="Times New Roman"/>
          <w:sz w:val="24"/>
          <w:szCs w:val="24"/>
        </w:rPr>
      </w:pPr>
      <w:r w:rsidRPr="006777F5">
        <w:rPr>
          <w:rFonts w:ascii="Times New Roman" w:hAnsi="Times New Roman" w:cs="Times New Roman"/>
          <w:sz w:val="24"/>
          <w:szCs w:val="24"/>
        </w:rPr>
        <w:t xml:space="preserve">Data analysis and uses; relationship with other </w:t>
      </w:r>
      <w:r w:rsidR="001957FB">
        <w:rPr>
          <w:rFonts w:ascii="Times New Roman" w:hAnsi="Times New Roman" w:cs="Times New Roman"/>
          <w:sz w:val="24"/>
          <w:szCs w:val="24"/>
        </w:rPr>
        <w:t>Intelligent Construction Technology (</w:t>
      </w:r>
      <w:r w:rsidRPr="006777F5">
        <w:rPr>
          <w:rFonts w:ascii="Times New Roman" w:hAnsi="Times New Roman" w:cs="Times New Roman"/>
          <w:sz w:val="24"/>
          <w:szCs w:val="24"/>
        </w:rPr>
        <w:t>IC</w:t>
      </w:r>
      <w:r w:rsidR="001957FB">
        <w:rPr>
          <w:rFonts w:ascii="Times New Roman" w:hAnsi="Times New Roman" w:cs="Times New Roman"/>
          <w:sz w:val="24"/>
          <w:szCs w:val="24"/>
        </w:rPr>
        <w:t>T)</w:t>
      </w:r>
    </w:p>
    <w:p w14:paraId="3D70B044" w14:textId="243F9C49" w:rsidR="0045753A" w:rsidRPr="006777F5" w:rsidRDefault="00DD609D" w:rsidP="0052309D">
      <w:pPr>
        <w:pStyle w:val="ListParagraph"/>
        <w:numPr>
          <w:ilvl w:val="1"/>
          <w:numId w:val="5"/>
        </w:numPr>
        <w:spacing w:after="0"/>
        <w:rPr>
          <w:rFonts w:ascii="Times New Roman" w:hAnsi="Times New Roman" w:cs="Times New Roman"/>
          <w:sz w:val="24"/>
          <w:szCs w:val="24"/>
        </w:rPr>
      </w:pPr>
      <w:r w:rsidRPr="006777F5">
        <w:rPr>
          <w:rFonts w:ascii="Times New Roman" w:hAnsi="Times New Roman" w:cs="Times New Roman"/>
          <w:sz w:val="24"/>
          <w:szCs w:val="24"/>
        </w:rPr>
        <w:t xml:space="preserve">Champion: </w:t>
      </w:r>
      <w:r w:rsidR="0045753A" w:rsidRPr="006777F5">
        <w:rPr>
          <w:rFonts w:ascii="Times New Roman" w:hAnsi="Times New Roman" w:cs="Times New Roman"/>
          <w:sz w:val="24"/>
          <w:szCs w:val="24"/>
        </w:rPr>
        <w:t xml:space="preserve">Kyle Hoegh </w:t>
      </w:r>
    </w:p>
    <w:p w14:paraId="15A505F2" w14:textId="365E0DA9" w:rsidR="0045753A" w:rsidRPr="006777F5" w:rsidRDefault="00DD609D" w:rsidP="0052309D">
      <w:pPr>
        <w:pStyle w:val="ListParagraph"/>
        <w:numPr>
          <w:ilvl w:val="1"/>
          <w:numId w:val="5"/>
        </w:numPr>
        <w:spacing w:after="0"/>
        <w:rPr>
          <w:rFonts w:ascii="Times New Roman" w:hAnsi="Times New Roman" w:cs="Times New Roman"/>
          <w:sz w:val="24"/>
          <w:szCs w:val="24"/>
        </w:rPr>
      </w:pPr>
      <w:r w:rsidRPr="006777F5">
        <w:rPr>
          <w:rFonts w:ascii="Times New Roman" w:hAnsi="Times New Roman" w:cs="Times New Roman"/>
          <w:sz w:val="24"/>
          <w:szCs w:val="24"/>
        </w:rPr>
        <w:t xml:space="preserve">Co-champions: </w:t>
      </w:r>
      <w:r w:rsidR="0045753A" w:rsidRPr="006777F5">
        <w:rPr>
          <w:rFonts w:ascii="Times New Roman" w:hAnsi="Times New Roman" w:cs="Times New Roman"/>
          <w:sz w:val="24"/>
          <w:szCs w:val="24"/>
        </w:rPr>
        <w:t>George Chang, Craig Landefeld</w:t>
      </w:r>
    </w:p>
    <w:p w14:paraId="12DB939F" w14:textId="44D7F177" w:rsidR="0045753A" w:rsidRPr="006777F5" w:rsidRDefault="0045753A" w:rsidP="0052309D">
      <w:pPr>
        <w:pStyle w:val="ListParagraph"/>
        <w:numPr>
          <w:ilvl w:val="0"/>
          <w:numId w:val="5"/>
        </w:numPr>
        <w:spacing w:after="0"/>
        <w:ind w:firstLine="0"/>
        <w:rPr>
          <w:rFonts w:ascii="Times New Roman" w:hAnsi="Times New Roman" w:cs="Times New Roman"/>
          <w:sz w:val="24"/>
          <w:szCs w:val="24"/>
        </w:rPr>
      </w:pPr>
      <w:r w:rsidRPr="006777F5">
        <w:rPr>
          <w:rFonts w:ascii="Times New Roman" w:hAnsi="Times New Roman" w:cs="Times New Roman"/>
          <w:sz w:val="24"/>
          <w:szCs w:val="24"/>
        </w:rPr>
        <w:t xml:space="preserve">Limitations, risk, research needs, SWOT </w:t>
      </w:r>
    </w:p>
    <w:p w14:paraId="312D1C13" w14:textId="4300D3B0" w:rsidR="0045753A" w:rsidRPr="006777F5" w:rsidRDefault="00DD609D" w:rsidP="0052309D">
      <w:pPr>
        <w:pStyle w:val="ListParagraph"/>
        <w:numPr>
          <w:ilvl w:val="1"/>
          <w:numId w:val="5"/>
        </w:numPr>
        <w:spacing w:after="0"/>
        <w:rPr>
          <w:rFonts w:ascii="Times New Roman" w:hAnsi="Times New Roman" w:cs="Times New Roman"/>
          <w:sz w:val="24"/>
          <w:szCs w:val="24"/>
        </w:rPr>
      </w:pPr>
      <w:r w:rsidRPr="006777F5">
        <w:rPr>
          <w:rFonts w:ascii="Times New Roman" w:hAnsi="Times New Roman" w:cs="Times New Roman"/>
          <w:sz w:val="24"/>
          <w:szCs w:val="24"/>
        </w:rPr>
        <w:t xml:space="preserve">Champion: </w:t>
      </w:r>
      <w:r w:rsidR="0045753A" w:rsidRPr="006777F5">
        <w:rPr>
          <w:rFonts w:ascii="Times New Roman" w:hAnsi="Times New Roman" w:cs="Times New Roman"/>
          <w:sz w:val="24"/>
          <w:szCs w:val="24"/>
        </w:rPr>
        <w:t>Kyle Hoegh</w:t>
      </w:r>
    </w:p>
    <w:p w14:paraId="76E1E1DD" w14:textId="56940D32" w:rsidR="0045753A" w:rsidRDefault="00DD609D" w:rsidP="0052309D">
      <w:pPr>
        <w:pStyle w:val="ListParagraph"/>
        <w:numPr>
          <w:ilvl w:val="1"/>
          <w:numId w:val="5"/>
        </w:numPr>
        <w:spacing w:after="0"/>
        <w:rPr>
          <w:rFonts w:ascii="Times New Roman" w:hAnsi="Times New Roman" w:cs="Times New Roman"/>
          <w:sz w:val="24"/>
          <w:szCs w:val="24"/>
        </w:rPr>
      </w:pPr>
      <w:r w:rsidRPr="006777F5">
        <w:rPr>
          <w:rFonts w:ascii="Times New Roman" w:hAnsi="Times New Roman" w:cs="Times New Roman"/>
          <w:sz w:val="24"/>
          <w:szCs w:val="24"/>
        </w:rPr>
        <w:t xml:space="preserve">Co-champions: </w:t>
      </w:r>
      <w:r w:rsidR="0045753A" w:rsidRPr="006777F5">
        <w:rPr>
          <w:rFonts w:ascii="Times New Roman" w:hAnsi="Times New Roman" w:cs="Times New Roman"/>
          <w:sz w:val="24"/>
          <w:szCs w:val="24"/>
        </w:rPr>
        <w:t>Harold Von Quintus, Robert Hinman</w:t>
      </w:r>
    </w:p>
    <w:p w14:paraId="08CB1354" w14:textId="1FB34533" w:rsidR="009B207B" w:rsidRDefault="009B207B" w:rsidP="009B207B">
      <w:pPr>
        <w:pStyle w:val="ListParagraph"/>
        <w:numPr>
          <w:ilvl w:val="1"/>
          <w:numId w:val="2"/>
        </w:numPr>
        <w:spacing w:after="0"/>
        <w:ind w:left="720"/>
        <w:rPr>
          <w:rFonts w:ascii="Times New Roman" w:hAnsi="Times New Roman" w:cs="Times New Roman"/>
          <w:sz w:val="24"/>
          <w:szCs w:val="24"/>
        </w:rPr>
      </w:pPr>
      <w:r>
        <w:rPr>
          <w:rFonts w:ascii="Times New Roman" w:hAnsi="Times New Roman" w:cs="Times New Roman"/>
          <w:sz w:val="24"/>
          <w:szCs w:val="24"/>
        </w:rPr>
        <w:t>Remaining three topics to be addressed later:</w:t>
      </w:r>
    </w:p>
    <w:p w14:paraId="3B727571" w14:textId="47A81B81" w:rsidR="009B207B" w:rsidRDefault="009B207B" w:rsidP="009B207B">
      <w:pPr>
        <w:pStyle w:val="ListParagraph"/>
        <w:numPr>
          <w:ilvl w:val="0"/>
          <w:numId w:val="5"/>
        </w:numPr>
        <w:spacing w:after="0"/>
        <w:ind w:left="1440"/>
        <w:rPr>
          <w:rFonts w:ascii="Times New Roman" w:hAnsi="Times New Roman" w:cs="Times New Roman"/>
          <w:sz w:val="24"/>
          <w:szCs w:val="24"/>
        </w:rPr>
      </w:pPr>
      <w:r>
        <w:rPr>
          <w:rFonts w:ascii="Times New Roman" w:hAnsi="Times New Roman" w:cs="Times New Roman"/>
          <w:sz w:val="24"/>
          <w:szCs w:val="24"/>
        </w:rPr>
        <w:t>Equipment use, data acquisition, safety, equipment ruggedness</w:t>
      </w:r>
    </w:p>
    <w:p w14:paraId="17340D97" w14:textId="1DDC1230" w:rsidR="009B207B" w:rsidRDefault="009B207B" w:rsidP="009B207B">
      <w:pPr>
        <w:pStyle w:val="ListParagraph"/>
        <w:numPr>
          <w:ilvl w:val="1"/>
          <w:numId w:val="5"/>
        </w:numPr>
        <w:spacing w:after="0"/>
        <w:rPr>
          <w:rFonts w:ascii="Times New Roman" w:hAnsi="Times New Roman" w:cs="Times New Roman"/>
          <w:sz w:val="24"/>
          <w:szCs w:val="24"/>
        </w:rPr>
      </w:pPr>
      <w:r>
        <w:rPr>
          <w:rFonts w:ascii="Times New Roman" w:hAnsi="Times New Roman" w:cs="Times New Roman"/>
          <w:sz w:val="24"/>
          <w:szCs w:val="24"/>
        </w:rPr>
        <w:t>Portions might be addressed in topics 1-4 above</w:t>
      </w:r>
    </w:p>
    <w:p w14:paraId="1EB27A01" w14:textId="0FC92B69" w:rsidR="009B207B" w:rsidRDefault="009B207B" w:rsidP="009B207B">
      <w:pPr>
        <w:pStyle w:val="ListParagraph"/>
        <w:numPr>
          <w:ilvl w:val="0"/>
          <w:numId w:val="5"/>
        </w:numPr>
        <w:spacing w:after="0"/>
        <w:ind w:left="1440"/>
        <w:rPr>
          <w:rFonts w:ascii="Times New Roman" w:hAnsi="Times New Roman" w:cs="Times New Roman"/>
          <w:sz w:val="24"/>
          <w:szCs w:val="24"/>
        </w:rPr>
      </w:pPr>
      <w:r>
        <w:rPr>
          <w:rFonts w:ascii="Times New Roman" w:hAnsi="Times New Roman" w:cs="Times New Roman"/>
          <w:sz w:val="24"/>
          <w:szCs w:val="24"/>
        </w:rPr>
        <w:t>What are vendors making; can they meet agency needs</w:t>
      </w:r>
    </w:p>
    <w:p w14:paraId="3393113E" w14:textId="0FDE9EF1" w:rsidR="009B207B" w:rsidRDefault="009B207B" w:rsidP="009B207B">
      <w:pPr>
        <w:pStyle w:val="ListParagraph"/>
        <w:numPr>
          <w:ilvl w:val="1"/>
          <w:numId w:val="5"/>
        </w:numPr>
        <w:spacing w:after="0"/>
        <w:rPr>
          <w:rFonts w:ascii="Times New Roman" w:hAnsi="Times New Roman" w:cs="Times New Roman"/>
          <w:sz w:val="24"/>
          <w:szCs w:val="24"/>
        </w:rPr>
      </w:pPr>
      <w:r>
        <w:rPr>
          <w:rFonts w:ascii="Times New Roman" w:hAnsi="Times New Roman" w:cs="Times New Roman"/>
          <w:sz w:val="24"/>
          <w:szCs w:val="24"/>
        </w:rPr>
        <w:t>Might be addressed through a user-vendor working group</w:t>
      </w:r>
    </w:p>
    <w:p w14:paraId="6A842FC2" w14:textId="0B62D6B3" w:rsidR="009B207B" w:rsidRDefault="009B207B" w:rsidP="009B207B">
      <w:pPr>
        <w:pStyle w:val="ListParagraph"/>
        <w:numPr>
          <w:ilvl w:val="0"/>
          <w:numId w:val="5"/>
        </w:numPr>
        <w:spacing w:after="0"/>
        <w:ind w:left="1440"/>
        <w:rPr>
          <w:rFonts w:ascii="Times New Roman" w:hAnsi="Times New Roman" w:cs="Times New Roman"/>
          <w:sz w:val="24"/>
          <w:szCs w:val="24"/>
        </w:rPr>
      </w:pPr>
      <w:r>
        <w:rPr>
          <w:rFonts w:ascii="Times New Roman" w:hAnsi="Times New Roman" w:cs="Times New Roman"/>
          <w:sz w:val="24"/>
          <w:szCs w:val="24"/>
        </w:rPr>
        <w:t>Awareness, promotion and decision-making (for agencies and vendors)</w:t>
      </w:r>
    </w:p>
    <w:p w14:paraId="69D34D91" w14:textId="68AFB35E" w:rsidR="00F612BD" w:rsidRPr="006777F5" w:rsidRDefault="00F612BD" w:rsidP="00F612BD">
      <w:pPr>
        <w:pStyle w:val="ListParagraph"/>
        <w:numPr>
          <w:ilvl w:val="1"/>
          <w:numId w:val="5"/>
        </w:numPr>
        <w:spacing w:after="0"/>
        <w:rPr>
          <w:rFonts w:ascii="Times New Roman" w:hAnsi="Times New Roman" w:cs="Times New Roman"/>
          <w:sz w:val="24"/>
          <w:szCs w:val="24"/>
        </w:rPr>
      </w:pPr>
      <w:r>
        <w:rPr>
          <w:rFonts w:ascii="Times New Roman" w:hAnsi="Times New Roman" w:cs="Times New Roman"/>
          <w:sz w:val="24"/>
          <w:szCs w:val="24"/>
        </w:rPr>
        <w:t>Might be a bigger need later in time</w:t>
      </w:r>
    </w:p>
    <w:p w14:paraId="71F27177" w14:textId="42F4B2D0" w:rsidR="004B0747" w:rsidRPr="006777F5" w:rsidRDefault="00E335A8" w:rsidP="006777F5">
      <w:pPr>
        <w:spacing w:after="0"/>
        <w:rPr>
          <w:rFonts w:ascii="Times New Roman" w:hAnsi="Times New Roman" w:cs="Times New Roman"/>
          <w:b/>
          <w:bCs/>
          <w:sz w:val="24"/>
          <w:szCs w:val="24"/>
        </w:rPr>
      </w:pPr>
      <w:r w:rsidRPr="006777F5">
        <w:rPr>
          <w:rFonts w:ascii="Times New Roman" w:hAnsi="Times New Roman" w:cs="Times New Roman"/>
          <w:b/>
          <w:bCs/>
          <w:sz w:val="24"/>
          <w:szCs w:val="24"/>
        </w:rPr>
        <w:t>Next steps:</w:t>
      </w:r>
    </w:p>
    <w:p w14:paraId="6420A8BC" w14:textId="23CDD3FA" w:rsidR="006B1D4F" w:rsidRPr="006777F5" w:rsidRDefault="006B1D4F" w:rsidP="006777F5">
      <w:pPr>
        <w:pStyle w:val="ListParagraph"/>
        <w:numPr>
          <w:ilvl w:val="0"/>
          <w:numId w:val="8"/>
        </w:numPr>
        <w:spacing w:after="0"/>
        <w:rPr>
          <w:rFonts w:ascii="Times New Roman" w:hAnsi="Times New Roman" w:cs="Times New Roman"/>
          <w:sz w:val="24"/>
          <w:szCs w:val="24"/>
        </w:rPr>
      </w:pPr>
      <w:r w:rsidRPr="006777F5">
        <w:rPr>
          <w:rFonts w:ascii="Times New Roman" w:hAnsi="Times New Roman" w:cs="Times New Roman"/>
          <w:sz w:val="24"/>
          <w:szCs w:val="24"/>
        </w:rPr>
        <w:t xml:space="preserve">All group members should </w:t>
      </w:r>
      <w:r w:rsidR="00EF7D56" w:rsidRPr="006777F5">
        <w:rPr>
          <w:rFonts w:ascii="Times New Roman" w:hAnsi="Times New Roman" w:cs="Times New Roman"/>
          <w:sz w:val="24"/>
          <w:szCs w:val="24"/>
        </w:rPr>
        <w:t>identify contractors to recruit to the group.</w:t>
      </w:r>
    </w:p>
    <w:p w14:paraId="08620916" w14:textId="54FC0A36" w:rsidR="00DD609D" w:rsidRPr="006777F5" w:rsidRDefault="00862923" w:rsidP="006777F5">
      <w:pPr>
        <w:pStyle w:val="ListParagraph"/>
        <w:numPr>
          <w:ilvl w:val="0"/>
          <w:numId w:val="8"/>
        </w:numPr>
        <w:spacing w:after="0"/>
        <w:rPr>
          <w:rFonts w:ascii="Times New Roman" w:hAnsi="Times New Roman" w:cs="Times New Roman"/>
          <w:sz w:val="24"/>
          <w:szCs w:val="24"/>
        </w:rPr>
      </w:pPr>
      <w:r w:rsidRPr="006777F5">
        <w:rPr>
          <w:rFonts w:ascii="Times New Roman" w:hAnsi="Times New Roman" w:cs="Times New Roman"/>
          <w:sz w:val="24"/>
          <w:szCs w:val="24"/>
        </w:rPr>
        <w:t xml:space="preserve">Champions should </w:t>
      </w:r>
      <w:r w:rsidR="006B1D4F" w:rsidRPr="006777F5">
        <w:rPr>
          <w:rFonts w:ascii="Times New Roman" w:hAnsi="Times New Roman" w:cs="Times New Roman"/>
          <w:sz w:val="24"/>
          <w:szCs w:val="24"/>
        </w:rPr>
        <w:t xml:space="preserve">prepare for their meeting and </w:t>
      </w:r>
      <w:r w:rsidRPr="006777F5">
        <w:rPr>
          <w:rFonts w:ascii="Times New Roman" w:hAnsi="Times New Roman" w:cs="Times New Roman"/>
          <w:sz w:val="24"/>
          <w:szCs w:val="24"/>
        </w:rPr>
        <w:t>identify</w:t>
      </w:r>
      <w:r w:rsidR="00DD609D" w:rsidRPr="006777F5">
        <w:rPr>
          <w:rFonts w:ascii="Times New Roman" w:hAnsi="Times New Roman" w:cs="Times New Roman"/>
          <w:sz w:val="24"/>
          <w:szCs w:val="24"/>
        </w:rPr>
        <w:t>:</w:t>
      </w:r>
      <w:r w:rsidRPr="006777F5">
        <w:rPr>
          <w:rFonts w:ascii="Times New Roman" w:hAnsi="Times New Roman" w:cs="Times New Roman"/>
          <w:sz w:val="24"/>
          <w:szCs w:val="24"/>
        </w:rPr>
        <w:t xml:space="preserve"> </w:t>
      </w:r>
    </w:p>
    <w:p w14:paraId="0E7BE374" w14:textId="3A059C85" w:rsidR="00DD609D" w:rsidRPr="006777F5" w:rsidRDefault="00DD609D" w:rsidP="006777F5">
      <w:pPr>
        <w:pStyle w:val="ListParagraph"/>
        <w:numPr>
          <w:ilvl w:val="1"/>
          <w:numId w:val="8"/>
        </w:numPr>
        <w:spacing w:after="0"/>
        <w:rPr>
          <w:rFonts w:ascii="Times New Roman" w:hAnsi="Times New Roman" w:cs="Times New Roman"/>
          <w:sz w:val="24"/>
          <w:szCs w:val="24"/>
        </w:rPr>
      </w:pPr>
      <w:r w:rsidRPr="006777F5">
        <w:rPr>
          <w:rFonts w:ascii="Times New Roman" w:hAnsi="Times New Roman" w:cs="Times New Roman"/>
          <w:sz w:val="24"/>
          <w:szCs w:val="24"/>
        </w:rPr>
        <w:t>H</w:t>
      </w:r>
      <w:r w:rsidR="00862923" w:rsidRPr="006777F5">
        <w:rPr>
          <w:rFonts w:ascii="Times New Roman" w:hAnsi="Times New Roman" w:cs="Times New Roman"/>
          <w:sz w:val="24"/>
          <w:szCs w:val="24"/>
        </w:rPr>
        <w:t xml:space="preserve">ow volunteers can help </w:t>
      </w:r>
      <w:r w:rsidRPr="006777F5">
        <w:rPr>
          <w:rFonts w:ascii="Times New Roman" w:hAnsi="Times New Roman" w:cs="Times New Roman"/>
          <w:sz w:val="24"/>
          <w:szCs w:val="24"/>
        </w:rPr>
        <w:t>to advance the topic</w:t>
      </w:r>
      <w:r w:rsidR="004874EF" w:rsidRPr="006777F5">
        <w:rPr>
          <w:rFonts w:ascii="Times New Roman" w:hAnsi="Times New Roman" w:cs="Times New Roman"/>
          <w:sz w:val="24"/>
          <w:szCs w:val="24"/>
        </w:rPr>
        <w:t>.</w:t>
      </w:r>
    </w:p>
    <w:p w14:paraId="4EE650CA" w14:textId="52181C4B" w:rsidR="004B0747" w:rsidRPr="006777F5" w:rsidRDefault="00DD609D" w:rsidP="006777F5">
      <w:pPr>
        <w:pStyle w:val="ListParagraph"/>
        <w:numPr>
          <w:ilvl w:val="1"/>
          <w:numId w:val="8"/>
        </w:numPr>
        <w:spacing w:after="0"/>
        <w:rPr>
          <w:rFonts w:ascii="Times New Roman" w:hAnsi="Times New Roman" w:cs="Times New Roman"/>
          <w:sz w:val="24"/>
          <w:szCs w:val="24"/>
        </w:rPr>
      </w:pPr>
      <w:r w:rsidRPr="006777F5">
        <w:rPr>
          <w:rFonts w:ascii="Times New Roman" w:hAnsi="Times New Roman" w:cs="Times New Roman"/>
          <w:sz w:val="24"/>
          <w:szCs w:val="24"/>
        </w:rPr>
        <w:t xml:space="preserve">Presentation materials </w:t>
      </w:r>
      <w:r w:rsidR="004874EF" w:rsidRPr="006777F5">
        <w:rPr>
          <w:rFonts w:ascii="Times New Roman" w:hAnsi="Times New Roman" w:cs="Times New Roman"/>
          <w:sz w:val="24"/>
          <w:szCs w:val="24"/>
        </w:rPr>
        <w:t xml:space="preserve">and format (single </w:t>
      </w:r>
      <w:r w:rsidR="006B1D4F" w:rsidRPr="006777F5">
        <w:rPr>
          <w:rFonts w:ascii="Times New Roman" w:hAnsi="Times New Roman" w:cs="Times New Roman"/>
          <w:sz w:val="24"/>
          <w:szCs w:val="24"/>
        </w:rPr>
        <w:t xml:space="preserve">longer </w:t>
      </w:r>
      <w:r w:rsidR="004874EF" w:rsidRPr="006777F5">
        <w:rPr>
          <w:rFonts w:ascii="Times New Roman" w:hAnsi="Times New Roman" w:cs="Times New Roman"/>
          <w:sz w:val="24"/>
          <w:szCs w:val="24"/>
        </w:rPr>
        <w:t>presentation</w:t>
      </w:r>
      <w:r w:rsidR="006B1D4F" w:rsidRPr="006777F5">
        <w:rPr>
          <w:rFonts w:ascii="Times New Roman" w:hAnsi="Times New Roman" w:cs="Times New Roman"/>
          <w:sz w:val="24"/>
          <w:szCs w:val="24"/>
        </w:rPr>
        <w:t xml:space="preserve"> or</w:t>
      </w:r>
      <w:r w:rsidR="004874EF" w:rsidRPr="006777F5">
        <w:rPr>
          <w:rFonts w:ascii="Times New Roman" w:hAnsi="Times New Roman" w:cs="Times New Roman"/>
          <w:sz w:val="24"/>
          <w:szCs w:val="24"/>
        </w:rPr>
        <w:t xml:space="preserve"> multiple shorter presentations</w:t>
      </w:r>
      <w:r w:rsidR="006B1D4F" w:rsidRPr="006777F5">
        <w:rPr>
          <w:rFonts w:ascii="Times New Roman" w:hAnsi="Times New Roman" w:cs="Times New Roman"/>
          <w:sz w:val="24"/>
          <w:szCs w:val="24"/>
        </w:rPr>
        <w:t>, followed by discussions</w:t>
      </w:r>
      <w:r w:rsidR="004874EF" w:rsidRPr="006777F5">
        <w:rPr>
          <w:rFonts w:ascii="Times New Roman" w:hAnsi="Times New Roman" w:cs="Times New Roman"/>
          <w:sz w:val="24"/>
          <w:szCs w:val="24"/>
        </w:rPr>
        <w:t>) for their designated topic.</w:t>
      </w:r>
    </w:p>
    <w:p w14:paraId="3F8D1F77" w14:textId="79030B72" w:rsidR="00E335A8" w:rsidRDefault="004B0747" w:rsidP="006777F5">
      <w:pPr>
        <w:pStyle w:val="ListParagraph"/>
        <w:numPr>
          <w:ilvl w:val="0"/>
          <w:numId w:val="8"/>
        </w:numPr>
        <w:spacing w:after="0"/>
        <w:rPr>
          <w:rFonts w:ascii="Times New Roman" w:hAnsi="Times New Roman" w:cs="Times New Roman"/>
          <w:sz w:val="24"/>
          <w:szCs w:val="24"/>
        </w:rPr>
      </w:pPr>
      <w:r w:rsidRPr="006777F5">
        <w:rPr>
          <w:rFonts w:ascii="Times New Roman" w:hAnsi="Times New Roman" w:cs="Times New Roman"/>
          <w:sz w:val="24"/>
          <w:szCs w:val="24"/>
        </w:rPr>
        <w:t xml:space="preserve">Vaneza </w:t>
      </w:r>
      <w:r w:rsidR="006B1D4F" w:rsidRPr="006777F5">
        <w:rPr>
          <w:rFonts w:ascii="Times New Roman" w:hAnsi="Times New Roman" w:cs="Times New Roman"/>
          <w:sz w:val="24"/>
          <w:szCs w:val="24"/>
        </w:rPr>
        <w:t xml:space="preserve">will send out </w:t>
      </w:r>
      <w:r w:rsidR="001A770A" w:rsidRPr="006777F5">
        <w:rPr>
          <w:rFonts w:ascii="Times New Roman" w:hAnsi="Times New Roman" w:cs="Times New Roman"/>
          <w:sz w:val="24"/>
          <w:szCs w:val="24"/>
        </w:rPr>
        <w:t>a quick survey</w:t>
      </w:r>
      <w:r w:rsidR="006B1D4F" w:rsidRPr="006777F5">
        <w:rPr>
          <w:rFonts w:ascii="Times New Roman" w:hAnsi="Times New Roman" w:cs="Times New Roman"/>
          <w:sz w:val="24"/>
          <w:szCs w:val="24"/>
        </w:rPr>
        <w:t xml:space="preserve"> to </w:t>
      </w:r>
      <w:r w:rsidRPr="006777F5">
        <w:rPr>
          <w:rFonts w:ascii="Times New Roman" w:hAnsi="Times New Roman" w:cs="Times New Roman"/>
          <w:sz w:val="24"/>
          <w:szCs w:val="24"/>
        </w:rPr>
        <w:t>ga</w:t>
      </w:r>
      <w:r w:rsidR="006B1D4F" w:rsidRPr="006777F5">
        <w:rPr>
          <w:rFonts w:ascii="Times New Roman" w:hAnsi="Times New Roman" w:cs="Times New Roman"/>
          <w:sz w:val="24"/>
          <w:szCs w:val="24"/>
        </w:rPr>
        <w:t>u</w:t>
      </w:r>
      <w:r w:rsidRPr="006777F5">
        <w:rPr>
          <w:rFonts w:ascii="Times New Roman" w:hAnsi="Times New Roman" w:cs="Times New Roman"/>
          <w:sz w:val="24"/>
          <w:szCs w:val="24"/>
        </w:rPr>
        <w:t>ge interest in each topic</w:t>
      </w:r>
      <w:r w:rsidR="001F7EE5">
        <w:rPr>
          <w:rFonts w:ascii="Times New Roman" w:hAnsi="Times New Roman" w:cs="Times New Roman"/>
          <w:sz w:val="24"/>
          <w:szCs w:val="24"/>
        </w:rPr>
        <w:t xml:space="preserve"> (including seeking</w:t>
      </w:r>
      <w:r w:rsidR="007C1E2C">
        <w:rPr>
          <w:rFonts w:ascii="Times New Roman" w:hAnsi="Times New Roman" w:cs="Times New Roman"/>
          <w:sz w:val="24"/>
          <w:szCs w:val="24"/>
        </w:rPr>
        <w:t xml:space="preserve"> volunteers</w:t>
      </w:r>
      <w:r w:rsidR="00EA6E76">
        <w:rPr>
          <w:rFonts w:ascii="Times New Roman" w:hAnsi="Times New Roman" w:cs="Times New Roman"/>
          <w:sz w:val="24"/>
          <w:szCs w:val="24"/>
        </w:rPr>
        <w:t xml:space="preserve">, </w:t>
      </w:r>
      <w:r w:rsidR="001F7EE5">
        <w:rPr>
          <w:rFonts w:ascii="Times New Roman" w:hAnsi="Times New Roman" w:cs="Times New Roman"/>
          <w:sz w:val="24"/>
          <w:szCs w:val="24"/>
        </w:rPr>
        <w:t>additional champions and co-champions)</w:t>
      </w:r>
      <w:r w:rsidR="006B1D4F" w:rsidRPr="006777F5">
        <w:rPr>
          <w:rFonts w:ascii="Times New Roman" w:hAnsi="Times New Roman" w:cs="Times New Roman"/>
          <w:sz w:val="24"/>
          <w:szCs w:val="24"/>
        </w:rPr>
        <w:t xml:space="preserve">, </w:t>
      </w:r>
      <w:r w:rsidRPr="006777F5">
        <w:rPr>
          <w:rFonts w:ascii="Times New Roman" w:hAnsi="Times New Roman" w:cs="Times New Roman"/>
          <w:sz w:val="24"/>
          <w:szCs w:val="24"/>
        </w:rPr>
        <w:t>coordinate meeting logistics</w:t>
      </w:r>
      <w:r w:rsidR="006B1D4F" w:rsidRPr="006777F5">
        <w:rPr>
          <w:rFonts w:ascii="Times New Roman" w:hAnsi="Times New Roman" w:cs="Times New Roman"/>
          <w:sz w:val="24"/>
          <w:szCs w:val="24"/>
        </w:rPr>
        <w:t xml:space="preserve"> and send email invitations</w:t>
      </w:r>
      <w:r w:rsidRPr="006777F5">
        <w:rPr>
          <w:rFonts w:ascii="Times New Roman" w:hAnsi="Times New Roman" w:cs="Times New Roman"/>
          <w:sz w:val="24"/>
          <w:szCs w:val="24"/>
        </w:rPr>
        <w:t>.</w:t>
      </w:r>
    </w:p>
    <w:p w14:paraId="1CEEF506" w14:textId="5E6F5759" w:rsidR="00B9485C" w:rsidRPr="006777F5" w:rsidRDefault="00B9485C" w:rsidP="006777F5">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Next TWG meeting planned for June 2022.</w:t>
      </w:r>
    </w:p>
    <w:sectPr w:rsidR="00B9485C" w:rsidRPr="006777F5" w:rsidSect="00B0032D">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C332C" w14:textId="77777777" w:rsidR="00B50136" w:rsidRDefault="00B50136" w:rsidP="00BA6E8F">
      <w:pPr>
        <w:spacing w:after="0" w:line="240" w:lineRule="auto"/>
      </w:pPr>
      <w:r>
        <w:separator/>
      </w:r>
    </w:p>
  </w:endnote>
  <w:endnote w:type="continuationSeparator" w:id="0">
    <w:p w14:paraId="7AA0AEA8" w14:textId="77777777" w:rsidR="00B50136" w:rsidRDefault="00B50136" w:rsidP="00BA6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7516901"/>
      <w:docPartObj>
        <w:docPartGallery w:val="Page Numbers (Bottom of Page)"/>
        <w:docPartUnique/>
      </w:docPartObj>
    </w:sdtPr>
    <w:sdtEndPr>
      <w:rPr>
        <w:rStyle w:val="PageNumber"/>
      </w:rPr>
    </w:sdtEndPr>
    <w:sdtContent>
      <w:p w14:paraId="351BB559" w14:textId="056D00F3" w:rsidR="00FA2D3A" w:rsidRDefault="00FA2D3A" w:rsidP="007274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8EC7CC" w14:textId="77777777" w:rsidR="00BA6E8F" w:rsidRDefault="00BA6E8F" w:rsidP="00B003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2629721"/>
      <w:docPartObj>
        <w:docPartGallery w:val="Page Numbers (Bottom of Page)"/>
        <w:docPartUnique/>
      </w:docPartObj>
    </w:sdtPr>
    <w:sdtEndPr>
      <w:rPr>
        <w:rStyle w:val="PageNumber"/>
      </w:rPr>
    </w:sdtEndPr>
    <w:sdtContent>
      <w:p w14:paraId="1B28EA3F" w14:textId="3AE930E0" w:rsidR="00FA2D3A" w:rsidRDefault="00FA2D3A" w:rsidP="007274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4425FF" w14:textId="77777777" w:rsidR="00BA6E8F" w:rsidRDefault="00BA6E8F" w:rsidP="00B0032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1AFB" w14:textId="77777777" w:rsidR="00BA6E8F" w:rsidRDefault="00BA6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8B52A" w14:textId="77777777" w:rsidR="00B50136" w:rsidRDefault="00B50136" w:rsidP="00BA6E8F">
      <w:pPr>
        <w:spacing w:after="0" w:line="240" w:lineRule="auto"/>
      </w:pPr>
      <w:r>
        <w:separator/>
      </w:r>
    </w:p>
  </w:footnote>
  <w:footnote w:type="continuationSeparator" w:id="0">
    <w:p w14:paraId="1E7C3CE1" w14:textId="77777777" w:rsidR="00B50136" w:rsidRDefault="00B50136" w:rsidP="00BA6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0FA60" w14:textId="77777777" w:rsidR="00BA6E8F" w:rsidRDefault="00BA6E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2490" w14:textId="3F272785" w:rsidR="00BA6E8F" w:rsidRDefault="00BA6E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E6F1F" w14:textId="77777777" w:rsidR="00BA6E8F" w:rsidRDefault="00BA6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B75"/>
    <w:multiLevelType w:val="hybridMultilevel"/>
    <w:tmpl w:val="7DD49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FC3710"/>
    <w:multiLevelType w:val="hybridMultilevel"/>
    <w:tmpl w:val="35A09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1977C9"/>
    <w:multiLevelType w:val="hybridMultilevel"/>
    <w:tmpl w:val="7C068B3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cs="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6AB1D4B"/>
    <w:multiLevelType w:val="hybridMultilevel"/>
    <w:tmpl w:val="1A2ECE1C"/>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1">
      <w:start w:val="1"/>
      <w:numFmt w:val="bullet"/>
      <w:lvlText w:val=""/>
      <w:lvlJc w:val="left"/>
      <w:pPr>
        <w:ind w:left="2340" w:hanging="360"/>
      </w:pPr>
      <w:rPr>
        <w:rFonts w:ascii="Symbol" w:hAnsi="Symbol" w:cs="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55086B"/>
    <w:multiLevelType w:val="hybridMultilevel"/>
    <w:tmpl w:val="9BF8FDC6"/>
    <w:lvl w:ilvl="0" w:tplc="FFFFFFFF">
      <w:start w:val="1"/>
      <w:numFmt w:val="bullet"/>
      <w:lvlText w:val=""/>
      <w:lvlJc w:val="left"/>
      <w:pPr>
        <w:ind w:left="720" w:hanging="360"/>
      </w:pPr>
      <w:rPr>
        <w:rFonts w:ascii="Symbol" w:hAnsi="Symbol" w:cs="Symbol" w:hint="default"/>
      </w:rPr>
    </w:lvl>
    <w:lvl w:ilvl="1" w:tplc="FFFFFFFF">
      <w:start w:val="1"/>
      <w:numFmt w:val="bullet"/>
      <w:lvlText w:val=""/>
      <w:lvlJc w:val="left"/>
      <w:pPr>
        <w:ind w:left="1440" w:hanging="360"/>
      </w:pPr>
      <w:rPr>
        <w:rFonts w:ascii="Symbol" w:hAnsi="Symbol" w:cs="Symbol" w:hint="default"/>
      </w:rPr>
    </w:lvl>
    <w:lvl w:ilvl="2" w:tplc="04090001">
      <w:start w:val="1"/>
      <w:numFmt w:val="bullet"/>
      <w:lvlText w:val=""/>
      <w:lvlJc w:val="left"/>
      <w:pPr>
        <w:ind w:left="2340" w:hanging="360"/>
      </w:pPr>
      <w:rPr>
        <w:rFonts w:ascii="Symbol" w:hAnsi="Symbol" w:cs="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6719BA"/>
    <w:multiLevelType w:val="hybridMultilevel"/>
    <w:tmpl w:val="3A1CB40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DB72F6"/>
    <w:multiLevelType w:val="hybridMultilevel"/>
    <w:tmpl w:val="32D21E7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B7061"/>
    <w:multiLevelType w:val="hybridMultilevel"/>
    <w:tmpl w:val="244E093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8EE"/>
    <w:rsid w:val="00072F7E"/>
    <w:rsid w:val="000A62F8"/>
    <w:rsid w:val="000A6736"/>
    <w:rsid w:val="000D410A"/>
    <w:rsid w:val="000D7A0E"/>
    <w:rsid w:val="000E3DE2"/>
    <w:rsid w:val="000F420B"/>
    <w:rsid w:val="001168D2"/>
    <w:rsid w:val="0013600A"/>
    <w:rsid w:val="001843AD"/>
    <w:rsid w:val="001957FB"/>
    <w:rsid w:val="001A770A"/>
    <w:rsid w:val="001C401A"/>
    <w:rsid w:val="001F7EE5"/>
    <w:rsid w:val="002F08EE"/>
    <w:rsid w:val="00321C21"/>
    <w:rsid w:val="00350942"/>
    <w:rsid w:val="004505B3"/>
    <w:rsid w:val="0045753A"/>
    <w:rsid w:val="00482220"/>
    <w:rsid w:val="004874EF"/>
    <w:rsid w:val="004A1680"/>
    <w:rsid w:val="004B0747"/>
    <w:rsid w:val="0052309D"/>
    <w:rsid w:val="00556BCA"/>
    <w:rsid w:val="00561241"/>
    <w:rsid w:val="00657ACC"/>
    <w:rsid w:val="006777F5"/>
    <w:rsid w:val="006B1D4F"/>
    <w:rsid w:val="006F69E3"/>
    <w:rsid w:val="007A1B50"/>
    <w:rsid w:val="007C1E2C"/>
    <w:rsid w:val="007D2685"/>
    <w:rsid w:val="00817965"/>
    <w:rsid w:val="008320E2"/>
    <w:rsid w:val="00862923"/>
    <w:rsid w:val="0093451A"/>
    <w:rsid w:val="009B207B"/>
    <w:rsid w:val="009F696F"/>
    <w:rsid w:val="00A16AA6"/>
    <w:rsid w:val="00A40163"/>
    <w:rsid w:val="00AD2840"/>
    <w:rsid w:val="00B0032D"/>
    <w:rsid w:val="00B1625A"/>
    <w:rsid w:val="00B25B53"/>
    <w:rsid w:val="00B50136"/>
    <w:rsid w:val="00B9485C"/>
    <w:rsid w:val="00BA6E8F"/>
    <w:rsid w:val="00BD779D"/>
    <w:rsid w:val="00D01F69"/>
    <w:rsid w:val="00D07CF6"/>
    <w:rsid w:val="00D266C2"/>
    <w:rsid w:val="00D72D3D"/>
    <w:rsid w:val="00DD609D"/>
    <w:rsid w:val="00E335A8"/>
    <w:rsid w:val="00EA6E76"/>
    <w:rsid w:val="00EF7D56"/>
    <w:rsid w:val="00F612BD"/>
    <w:rsid w:val="00F72FF6"/>
    <w:rsid w:val="00F734CB"/>
    <w:rsid w:val="00FA2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BE0A4"/>
  <w15:chartTrackingRefBased/>
  <w15:docId w15:val="{A31B85D8-7581-470D-967B-AAEE67D0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8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5A8"/>
    <w:pPr>
      <w:ind w:left="720"/>
      <w:contextualSpacing/>
    </w:pPr>
  </w:style>
  <w:style w:type="paragraph" w:styleId="Header">
    <w:name w:val="header"/>
    <w:basedOn w:val="Normal"/>
    <w:link w:val="HeaderChar"/>
    <w:uiPriority w:val="99"/>
    <w:unhideWhenUsed/>
    <w:rsid w:val="00BA6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E8F"/>
  </w:style>
  <w:style w:type="paragraph" w:styleId="Footer">
    <w:name w:val="footer"/>
    <w:basedOn w:val="Normal"/>
    <w:link w:val="FooterChar"/>
    <w:uiPriority w:val="99"/>
    <w:unhideWhenUsed/>
    <w:rsid w:val="00BA6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E8F"/>
  </w:style>
  <w:style w:type="paragraph" w:styleId="Revision">
    <w:name w:val="Revision"/>
    <w:hidden/>
    <w:uiPriority w:val="99"/>
    <w:semiHidden/>
    <w:rsid w:val="004A1680"/>
    <w:pPr>
      <w:spacing w:after="0" w:line="240" w:lineRule="auto"/>
    </w:pPr>
  </w:style>
  <w:style w:type="character" w:styleId="PageNumber">
    <w:name w:val="page number"/>
    <w:basedOn w:val="DefaultParagraphFont"/>
    <w:uiPriority w:val="99"/>
    <w:semiHidden/>
    <w:unhideWhenUsed/>
    <w:rsid w:val="00FA2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Johnson</dc:creator>
  <cp:keywords/>
  <dc:description/>
  <cp:lastModifiedBy>Vaneza Callejas</cp:lastModifiedBy>
  <cp:revision>4</cp:revision>
  <dcterms:created xsi:type="dcterms:W3CDTF">2022-03-07T13:58:00Z</dcterms:created>
  <dcterms:modified xsi:type="dcterms:W3CDTF">2022-03-15T14:47:00Z</dcterms:modified>
</cp:coreProperties>
</file>